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88" w:type="dxa"/>
        <w:tblLook w:val="04A0" w:firstRow="1" w:lastRow="0" w:firstColumn="1" w:lastColumn="0" w:noHBand="0" w:noVBand="1"/>
      </w:tblPr>
      <w:tblGrid>
        <w:gridCol w:w="2261"/>
        <w:gridCol w:w="2505"/>
        <w:gridCol w:w="2085"/>
        <w:gridCol w:w="2500"/>
        <w:gridCol w:w="6237"/>
      </w:tblGrid>
      <w:tr w:rsidR="008B2001" w14:paraId="15DF4514" w14:textId="77777777" w:rsidTr="00CB109E">
        <w:trPr>
          <w:trHeight w:val="806"/>
        </w:trPr>
        <w:tc>
          <w:tcPr>
            <w:tcW w:w="2261" w:type="dxa"/>
          </w:tcPr>
          <w:p w14:paraId="337994D0" w14:textId="617B297F" w:rsidR="008B2001" w:rsidRPr="00354594" w:rsidRDefault="002743C2" w:rsidP="008B2001">
            <w:pPr>
              <w:jc w:val="center"/>
              <w:rPr>
                <w:rFonts w:ascii="Dreaming Outloud Pro" w:hAnsi="Dreaming Outloud Pro" w:cs="Dreaming Outloud Pro"/>
                <w:sz w:val="44"/>
                <w:szCs w:val="44"/>
              </w:rPr>
            </w:pPr>
            <w:r w:rsidRPr="00354594">
              <w:rPr>
                <w:rFonts w:ascii="Dreaming Outloud Pro" w:hAnsi="Dreaming Outloud Pro" w:cs="Dreaming Outloud Pro"/>
                <w:sz w:val="44"/>
                <w:szCs w:val="44"/>
              </w:rPr>
              <w:t xml:space="preserve">Year </w:t>
            </w:r>
            <w:r w:rsidR="00101F2E">
              <w:rPr>
                <w:rFonts w:ascii="Dreaming Outloud Pro" w:hAnsi="Dreaming Outloud Pro" w:cs="Dreaming Outloud Pro"/>
                <w:sz w:val="44"/>
                <w:szCs w:val="44"/>
              </w:rPr>
              <w:t>Four</w:t>
            </w:r>
          </w:p>
          <w:p w14:paraId="2989B55F" w14:textId="36272650" w:rsidR="002743C2" w:rsidRPr="008B2001" w:rsidRDefault="002743C2" w:rsidP="008B2001">
            <w:pPr>
              <w:jc w:val="center"/>
              <w:rPr>
                <w:rFonts w:ascii="Dreaming Outloud Script Pro" w:hAnsi="Dreaming Outloud Script Pro" w:cs="Dreaming Outloud Script Pro"/>
                <w:sz w:val="32"/>
                <w:szCs w:val="32"/>
              </w:rPr>
            </w:pPr>
            <w:r w:rsidRPr="00354594">
              <w:rPr>
                <w:rFonts w:ascii="Dreaming Outloud Pro" w:hAnsi="Dreaming Outloud Pro" w:cs="Dreaming Outloud Pro"/>
                <w:sz w:val="44"/>
                <w:szCs w:val="44"/>
              </w:rPr>
              <w:t>PSHE/RSE</w:t>
            </w:r>
          </w:p>
        </w:tc>
        <w:tc>
          <w:tcPr>
            <w:tcW w:w="7090" w:type="dxa"/>
            <w:gridSpan w:val="3"/>
          </w:tcPr>
          <w:p w14:paraId="2D801C7C" w14:textId="77777777" w:rsidR="008B2001" w:rsidRPr="008B2001" w:rsidRDefault="008B2001" w:rsidP="008B2001">
            <w:pPr>
              <w:jc w:val="center"/>
              <w:rPr>
                <w:rFonts w:ascii="Dreaming Outloud Pro" w:hAnsi="Dreaming Outloud Pro" w:cs="Dreaming Outloud Pro"/>
                <w:sz w:val="52"/>
                <w:szCs w:val="52"/>
              </w:rPr>
            </w:pPr>
            <w:r w:rsidRPr="008B2001">
              <w:rPr>
                <w:rFonts w:ascii="Dreaming Outloud Pro" w:hAnsi="Dreaming Outloud Pro" w:cs="Dreaming Outloud Pro"/>
                <w:sz w:val="52"/>
                <w:szCs w:val="52"/>
              </w:rPr>
              <w:t>Autumn One</w:t>
            </w:r>
          </w:p>
          <w:p w14:paraId="22FFCD3D" w14:textId="13AB7D8D" w:rsidR="008B2001" w:rsidRPr="008B2001" w:rsidRDefault="008B2001" w:rsidP="008B2001">
            <w:pPr>
              <w:jc w:val="center"/>
              <w:rPr>
                <w:rFonts w:ascii="Dreaming Outloud Script Pro" w:hAnsi="Dreaming Outloud Script Pro" w:cs="Dreaming Outloud Script Pro"/>
                <w:sz w:val="52"/>
                <w:szCs w:val="52"/>
              </w:rPr>
            </w:pPr>
            <w:r w:rsidRPr="008B2001">
              <w:rPr>
                <w:rFonts w:ascii="Dreaming Outloud Pro" w:hAnsi="Dreaming Outloud Pro" w:cs="Dreaming Outloud Pro"/>
                <w:sz w:val="40"/>
                <w:szCs w:val="40"/>
              </w:rPr>
              <w:t xml:space="preserve">My Healthy Self- How can </w:t>
            </w:r>
            <w:r w:rsidR="002050C0">
              <w:rPr>
                <w:rFonts w:ascii="Dreaming Outloud Pro" w:hAnsi="Dreaming Outloud Pro" w:cs="Dreaming Outloud Pro"/>
                <w:sz w:val="40"/>
                <w:szCs w:val="40"/>
              </w:rPr>
              <w:t>I</w:t>
            </w:r>
            <w:r w:rsidR="00640261">
              <w:rPr>
                <w:rFonts w:ascii="Dreaming Outloud Pro" w:hAnsi="Dreaming Outloud Pro" w:cs="Dreaming Outloud Pro"/>
                <w:sz w:val="40"/>
                <w:szCs w:val="40"/>
              </w:rPr>
              <w:t xml:space="preserve"> </w:t>
            </w:r>
            <w:r w:rsidR="004C396D">
              <w:rPr>
                <w:rFonts w:ascii="Dreaming Outloud Pro" w:hAnsi="Dreaming Outloud Pro" w:cs="Dreaming Outloud Pro"/>
                <w:sz w:val="40"/>
                <w:szCs w:val="40"/>
              </w:rPr>
              <w:t>make healthy choices?</w:t>
            </w:r>
          </w:p>
        </w:tc>
        <w:tc>
          <w:tcPr>
            <w:tcW w:w="6237" w:type="dxa"/>
          </w:tcPr>
          <w:p w14:paraId="24B922E9" w14:textId="77777777" w:rsidR="008B2001" w:rsidRPr="008B2001" w:rsidRDefault="008B2001" w:rsidP="008B2001">
            <w:pPr>
              <w:jc w:val="center"/>
              <w:rPr>
                <w:rFonts w:ascii="Dreaming Outloud Pro" w:hAnsi="Dreaming Outloud Pro" w:cs="Dreaming Outloud Pro"/>
                <w:sz w:val="52"/>
                <w:szCs w:val="52"/>
              </w:rPr>
            </w:pPr>
            <w:r w:rsidRPr="008B2001">
              <w:rPr>
                <w:rFonts w:ascii="Dreaming Outloud Pro" w:hAnsi="Dreaming Outloud Pro" w:cs="Dreaming Outloud Pro"/>
                <w:sz w:val="52"/>
                <w:szCs w:val="52"/>
              </w:rPr>
              <w:t>Autumn Two</w:t>
            </w:r>
          </w:p>
          <w:p w14:paraId="4A715AD3" w14:textId="34BDF785" w:rsidR="008B2001" w:rsidRPr="00111C72" w:rsidRDefault="008B2001" w:rsidP="008B2001">
            <w:pPr>
              <w:jc w:val="center"/>
              <w:rPr>
                <w:rFonts w:ascii="Dreaming Outloud Pro" w:hAnsi="Dreaming Outloud Pro" w:cs="Dreaming Outloud Pro"/>
                <w:sz w:val="40"/>
                <w:szCs w:val="40"/>
              </w:rPr>
            </w:pPr>
            <w:hyperlink r:id="rId5" w:tgtFrame="_blank" w:history="1">
              <w:r w:rsidRPr="00111C72">
                <w:rPr>
                  <w:rStyle w:val="Hyperlink"/>
                  <w:rFonts w:ascii="Dreaming Outloud Pro" w:hAnsi="Dreaming Outloud Pro" w:cs="Dreaming Outloud Pro"/>
                  <w:color w:val="auto"/>
                  <w:sz w:val="40"/>
                  <w:szCs w:val="40"/>
                  <w:u w:val="none"/>
                  <w:shd w:val="clear" w:color="auto" w:fill="FFFFFF"/>
                </w:rPr>
                <w:t xml:space="preserve">Connecting with others: </w:t>
              </w:r>
              <w:r w:rsidR="00111C72" w:rsidRPr="00111C72">
                <w:rPr>
                  <w:rStyle w:val="Hyperlink"/>
                  <w:rFonts w:ascii="Dreaming Outloud Pro" w:hAnsi="Dreaming Outloud Pro" w:cs="Dreaming Outloud Pro"/>
                  <w:color w:val="auto"/>
                  <w:sz w:val="40"/>
                  <w:szCs w:val="40"/>
                  <w:u w:val="none"/>
                  <w:shd w:val="clear" w:color="auto" w:fill="FFFFFF"/>
                </w:rPr>
                <w:t>How</w:t>
              </w:r>
            </w:hyperlink>
            <w:r w:rsidR="00111C72" w:rsidRPr="00111C72">
              <w:rPr>
                <w:rFonts w:ascii="Dreaming Outloud Pro" w:hAnsi="Dreaming Outloud Pro" w:cs="Dreaming Outloud Pro"/>
                <w:sz w:val="40"/>
                <w:szCs w:val="40"/>
              </w:rPr>
              <w:t xml:space="preserve"> can we respect each other?</w:t>
            </w:r>
          </w:p>
        </w:tc>
      </w:tr>
      <w:tr w:rsidR="008B2001" w14:paraId="6BD35365" w14:textId="77777777" w:rsidTr="00CB109E">
        <w:trPr>
          <w:trHeight w:val="806"/>
        </w:trPr>
        <w:tc>
          <w:tcPr>
            <w:tcW w:w="2261" w:type="dxa"/>
          </w:tcPr>
          <w:p w14:paraId="098299E0" w14:textId="77777777" w:rsidR="00354594" w:rsidRDefault="002743C2" w:rsidP="008B2001">
            <w:pPr>
              <w:jc w:val="center"/>
              <w:rPr>
                <w:rFonts w:ascii="Dreaming Outloud Pro" w:hAnsi="Dreaming Outloud Pro" w:cs="Dreaming Outloud Pro"/>
                <w:sz w:val="32"/>
                <w:szCs w:val="32"/>
              </w:rPr>
            </w:pPr>
            <w:r>
              <w:rPr>
                <w:rFonts w:ascii="Dreaming Outloud Pro" w:hAnsi="Dreaming Outloud Pro" w:cs="Dreaming Outloud Pro"/>
                <w:sz w:val="32"/>
                <w:szCs w:val="32"/>
              </w:rPr>
              <w:t xml:space="preserve">Unit </w:t>
            </w:r>
          </w:p>
          <w:p w14:paraId="3169BD60" w14:textId="151609CC" w:rsidR="008B2001" w:rsidRPr="008B2001" w:rsidRDefault="002743C2" w:rsidP="008B2001">
            <w:pPr>
              <w:jc w:val="center"/>
              <w:rPr>
                <w:rFonts w:ascii="Dreaming Outloud Pro" w:hAnsi="Dreaming Outloud Pro" w:cs="Dreaming Outloud Pro"/>
                <w:sz w:val="32"/>
                <w:szCs w:val="32"/>
              </w:rPr>
            </w:pPr>
            <w:r>
              <w:rPr>
                <w:rFonts w:ascii="Dreaming Outloud Pro" w:hAnsi="Dreaming Outloud Pro" w:cs="Dreaming Outloud Pro"/>
                <w:sz w:val="32"/>
                <w:szCs w:val="32"/>
              </w:rPr>
              <w:t>Outcomes</w:t>
            </w:r>
          </w:p>
        </w:tc>
        <w:tc>
          <w:tcPr>
            <w:tcW w:w="7090" w:type="dxa"/>
            <w:gridSpan w:val="3"/>
          </w:tcPr>
          <w:p w14:paraId="58608C35" w14:textId="77777777" w:rsidR="00BA0CA8" w:rsidRPr="00BA0CA8" w:rsidRDefault="00BA0CA8" w:rsidP="00BA0CA8">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A0CA8">
              <w:rPr>
                <w:rFonts w:ascii="Lato" w:eastAsia="Times New Roman" w:hAnsi="Lato" w:cs="Times New Roman"/>
                <w:color w:val="222222"/>
                <w:kern w:val="0"/>
                <w:sz w:val="27"/>
                <w:szCs w:val="27"/>
                <w:lang w:eastAsia="en-GB"/>
                <w14:ligatures w14:val="none"/>
              </w:rPr>
              <w:t>Describe the role of different food groups in keeping us healthy.</w:t>
            </w:r>
          </w:p>
          <w:p w14:paraId="0AEFA825" w14:textId="77777777" w:rsidR="00BA0CA8" w:rsidRPr="00BA0CA8" w:rsidRDefault="00BA0CA8" w:rsidP="00BA0CA8">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A0CA8">
              <w:rPr>
                <w:rFonts w:ascii="Lato" w:eastAsia="Times New Roman" w:hAnsi="Lato" w:cs="Times New Roman"/>
                <w:color w:val="222222"/>
                <w:kern w:val="0"/>
                <w:sz w:val="27"/>
                <w:szCs w:val="27"/>
                <w:lang w:eastAsia="en-GB"/>
                <w14:ligatures w14:val="none"/>
              </w:rPr>
              <w:t>Explain why eating a variety of foods matters.</w:t>
            </w:r>
          </w:p>
          <w:p w14:paraId="27125395" w14:textId="77777777" w:rsidR="00BA0CA8" w:rsidRPr="00BA0CA8" w:rsidRDefault="00BA0CA8" w:rsidP="00BA0CA8">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A0CA8">
              <w:rPr>
                <w:rFonts w:ascii="Lato" w:eastAsia="Times New Roman" w:hAnsi="Lato" w:cs="Times New Roman"/>
                <w:color w:val="222222"/>
                <w:kern w:val="0"/>
                <w:sz w:val="27"/>
                <w:szCs w:val="27"/>
                <w:lang w:eastAsia="en-GB"/>
                <w14:ligatures w14:val="none"/>
              </w:rPr>
              <w:t>Name activities that help them stay active at school and at home.</w:t>
            </w:r>
          </w:p>
          <w:p w14:paraId="051D4131" w14:textId="77777777" w:rsidR="00BA0CA8" w:rsidRPr="00BA0CA8" w:rsidRDefault="00BA0CA8" w:rsidP="00BA0CA8">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A0CA8">
              <w:rPr>
                <w:rFonts w:ascii="Lato" w:eastAsia="Times New Roman" w:hAnsi="Lato" w:cs="Times New Roman"/>
                <w:color w:val="222222"/>
                <w:kern w:val="0"/>
                <w:sz w:val="27"/>
                <w:szCs w:val="27"/>
                <w:lang w:eastAsia="en-GB"/>
                <w14:ligatures w14:val="none"/>
              </w:rPr>
              <w:t>Explain how being active helps their bodies stay strong and healthy.</w:t>
            </w:r>
          </w:p>
          <w:p w14:paraId="4E5AA1E8" w14:textId="77777777" w:rsidR="00BA0CA8" w:rsidRPr="00BA0CA8" w:rsidRDefault="00BA0CA8" w:rsidP="00BA0CA8">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A0CA8">
              <w:rPr>
                <w:rFonts w:ascii="Lato" w:eastAsia="Times New Roman" w:hAnsi="Lato" w:cs="Times New Roman"/>
                <w:color w:val="222222"/>
                <w:kern w:val="0"/>
                <w:sz w:val="27"/>
                <w:szCs w:val="27"/>
                <w:lang w:eastAsia="en-GB"/>
                <w14:ligatures w14:val="none"/>
              </w:rPr>
              <w:t>Explain the importance of diet and hydration in maintaining energy levels.</w:t>
            </w:r>
          </w:p>
          <w:p w14:paraId="06022876" w14:textId="77777777" w:rsidR="00BA0CA8" w:rsidRPr="00BA0CA8" w:rsidRDefault="00BA0CA8" w:rsidP="00BA0CA8">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A0CA8">
              <w:rPr>
                <w:rFonts w:ascii="Lato" w:eastAsia="Times New Roman" w:hAnsi="Lato" w:cs="Times New Roman"/>
                <w:color w:val="222222"/>
                <w:kern w:val="0"/>
                <w:sz w:val="27"/>
                <w:szCs w:val="27"/>
                <w:lang w:eastAsia="en-GB"/>
                <w14:ligatures w14:val="none"/>
              </w:rPr>
              <w:t>Identify behaviours that can positively and negatively affect energy levels.</w:t>
            </w:r>
          </w:p>
          <w:p w14:paraId="1BD6EEEB" w14:textId="77777777" w:rsidR="00BA0CA8" w:rsidRPr="00BA0CA8" w:rsidRDefault="00BA0CA8" w:rsidP="00BA0CA8">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A0CA8">
              <w:rPr>
                <w:rFonts w:ascii="Lato" w:eastAsia="Times New Roman" w:hAnsi="Lato" w:cs="Times New Roman"/>
                <w:color w:val="222222"/>
                <w:kern w:val="0"/>
                <w:sz w:val="27"/>
                <w:szCs w:val="27"/>
                <w:lang w:eastAsia="en-GB"/>
                <w14:ligatures w14:val="none"/>
              </w:rPr>
              <w:t>Describe simple signs of emotional or mental health challenges using familiar vocabulary.</w:t>
            </w:r>
          </w:p>
          <w:p w14:paraId="1F985BC1" w14:textId="77777777" w:rsidR="00BA0CA8" w:rsidRPr="00BA0CA8" w:rsidRDefault="00BA0CA8" w:rsidP="00BA0CA8">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A0CA8">
              <w:rPr>
                <w:rFonts w:ascii="Lato" w:eastAsia="Times New Roman" w:hAnsi="Lato" w:cs="Times New Roman"/>
                <w:color w:val="222222"/>
                <w:kern w:val="0"/>
                <w:sz w:val="27"/>
                <w:szCs w:val="27"/>
                <w:lang w:eastAsia="en-GB"/>
                <w14:ligatures w14:val="none"/>
              </w:rPr>
              <w:t>Explain why asking for help is important.</w:t>
            </w:r>
          </w:p>
          <w:p w14:paraId="3304BF4D" w14:textId="77777777" w:rsidR="00BA0CA8" w:rsidRPr="00BA0CA8" w:rsidRDefault="00BA0CA8" w:rsidP="00BA0CA8">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A0CA8">
              <w:rPr>
                <w:rFonts w:ascii="Lato" w:eastAsia="Times New Roman" w:hAnsi="Lato" w:cs="Times New Roman"/>
                <w:color w:val="222222"/>
                <w:kern w:val="0"/>
                <w:sz w:val="27"/>
                <w:szCs w:val="27"/>
                <w:lang w:eastAsia="en-GB"/>
                <w14:ligatures w14:val="none"/>
              </w:rPr>
              <w:t>Describe the difference between a fixed and growth mindset.</w:t>
            </w:r>
          </w:p>
          <w:p w14:paraId="4092CCB0" w14:textId="7B290871" w:rsidR="008B2001" w:rsidRPr="00BA0CA8" w:rsidRDefault="00BA0CA8" w:rsidP="00BA0CA8">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A0CA8">
              <w:rPr>
                <w:rFonts w:ascii="Lato" w:eastAsia="Times New Roman" w:hAnsi="Lato" w:cs="Times New Roman"/>
                <w:color w:val="222222"/>
                <w:kern w:val="0"/>
                <w:sz w:val="27"/>
                <w:szCs w:val="27"/>
                <w:lang w:eastAsia="en-GB"/>
                <w14:ligatures w14:val="none"/>
              </w:rPr>
              <w:t>Recognise how helping others can make them feel good.</w:t>
            </w:r>
          </w:p>
        </w:tc>
        <w:tc>
          <w:tcPr>
            <w:tcW w:w="6237" w:type="dxa"/>
          </w:tcPr>
          <w:p w14:paraId="5EC67BF7" w14:textId="77777777" w:rsidR="005D24F5" w:rsidRPr="005D24F5" w:rsidRDefault="005D24F5" w:rsidP="005D24F5">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5D24F5">
              <w:rPr>
                <w:rFonts w:ascii="Lato" w:eastAsia="Times New Roman" w:hAnsi="Lato" w:cs="Times New Roman"/>
                <w:color w:val="222222"/>
                <w:kern w:val="0"/>
                <w:sz w:val="27"/>
                <w:szCs w:val="27"/>
                <w:lang w:eastAsia="en-GB"/>
                <w14:ligatures w14:val="none"/>
              </w:rPr>
              <w:t>Recognise how their words, tone and behaviour show respect in different places and situations.</w:t>
            </w:r>
          </w:p>
          <w:p w14:paraId="7F8E9961" w14:textId="77777777" w:rsidR="005D24F5" w:rsidRPr="005D24F5" w:rsidRDefault="005D24F5" w:rsidP="005D24F5">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5D24F5">
              <w:rPr>
                <w:rFonts w:ascii="Lato" w:eastAsia="Times New Roman" w:hAnsi="Lato" w:cs="Times New Roman"/>
                <w:color w:val="222222"/>
                <w:kern w:val="0"/>
                <w:sz w:val="27"/>
                <w:szCs w:val="27"/>
                <w:lang w:eastAsia="en-GB"/>
                <w14:ligatures w14:val="none"/>
              </w:rPr>
              <w:t>Use positive self-talk to stay calm, build confidence and manage frustration.</w:t>
            </w:r>
          </w:p>
          <w:p w14:paraId="1C9F1899" w14:textId="77777777" w:rsidR="005D24F5" w:rsidRPr="005D24F5" w:rsidRDefault="005D24F5" w:rsidP="005D24F5">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5D24F5">
              <w:rPr>
                <w:rFonts w:ascii="Lato" w:eastAsia="Times New Roman" w:hAnsi="Lato" w:cs="Times New Roman"/>
                <w:color w:val="222222"/>
                <w:kern w:val="0"/>
                <w:sz w:val="27"/>
                <w:szCs w:val="27"/>
                <w:lang w:eastAsia="en-GB"/>
                <w14:ligatures w14:val="none"/>
              </w:rPr>
              <w:t>Explain what trust looks like in friendships and how to strengthen or repair it when problems arise.</w:t>
            </w:r>
          </w:p>
          <w:p w14:paraId="1E7F70E3" w14:textId="77777777" w:rsidR="005D24F5" w:rsidRPr="005D24F5" w:rsidRDefault="005D24F5" w:rsidP="005D24F5">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5D24F5">
              <w:rPr>
                <w:rFonts w:ascii="Lato" w:eastAsia="Times New Roman" w:hAnsi="Lato" w:cs="Times New Roman"/>
                <w:color w:val="222222"/>
                <w:kern w:val="0"/>
                <w:sz w:val="27"/>
                <w:szCs w:val="27"/>
                <w:lang w:eastAsia="en-GB"/>
                <w14:ligatures w14:val="none"/>
              </w:rPr>
              <w:t>Set and respect personal boundaries and respond assertively when something feels unfair or unsafe.</w:t>
            </w:r>
          </w:p>
          <w:p w14:paraId="1A1A7D00" w14:textId="77777777" w:rsidR="005D24F5" w:rsidRPr="005D24F5" w:rsidRDefault="005D24F5" w:rsidP="005D24F5">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5D24F5">
              <w:rPr>
                <w:rFonts w:ascii="Lato" w:eastAsia="Times New Roman" w:hAnsi="Lato" w:cs="Times New Roman"/>
                <w:color w:val="222222"/>
                <w:kern w:val="0"/>
                <w:sz w:val="27"/>
                <w:szCs w:val="27"/>
                <w:lang w:eastAsia="en-GB"/>
                <w14:ligatures w14:val="none"/>
              </w:rPr>
              <w:t>Practise resolving disagreements fairly, including through compromise.</w:t>
            </w:r>
          </w:p>
          <w:p w14:paraId="053A15E3" w14:textId="77777777" w:rsidR="005D24F5" w:rsidRPr="005D24F5" w:rsidRDefault="005D24F5" w:rsidP="005D24F5">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5D24F5">
              <w:rPr>
                <w:rFonts w:ascii="Lato" w:eastAsia="Times New Roman" w:hAnsi="Lato" w:cs="Times New Roman"/>
                <w:color w:val="222222"/>
                <w:kern w:val="0"/>
                <w:sz w:val="27"/>
                <w:szCs w:val="27"/>
                <w:lang w:eastAsia="en-GB"/>
                <w14:ligatures w14:val="none"/>
              </w:rPr>
              <w:t>Understand what a bystander is and describe safe, appropriate ways to act if they witness or experience bullying.</w:t>
            </w:r>
          </w:p>
          <w:p w14:paraId="5AC35A59" w14:textId="181D9E29" w:rsidR="008B2001" w:rsidRPr="005D24F5" w:rsidRDefault="005D24F5" w:rsidP="005D24F5">
            <w:pPr>
              <w:numPr>
                <w:ilvl w:val="0"/>
                <w:numId w:val="14"/>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5D24F5">
              <w:rPr>
                <w:rFonts w:ascii="Lato" w:eastAsia="Times New Roman" w:hAnsi="Lato" w:cs="Times New Roman"/>
                <w:color w:val="222222"/>
                <w:kern w:val="0"/>
                <w:sz w:val="27"/>
                <w:szCs w:val="27"/>
                <w:lang w:eastAsia="en-GB"/>
                <w14:ligatures w14:val="none"/>
              </w:rPr>
              <w:t>Learn what stereotypes are and how they can be unfair.</w:t>
            </w:r>
          </w:p>
        </w:tc>
      </w:tr>
      <w:tr w:rsidR="00270A61" w14:paraId="530D56E4" w14:textId="77777777" w:rsidTr="00270A61">
        <w:trPr>
          <w:trHeight w:val="806"/>
        </w:trPr>
        <w:tc>
          <w:tcPr>
            <w:tcW w:w="2261" w:type="dxa"/>
          </w:tcPr>
          <w:p w14:paraId="17D84214" w14:textId="131C02F6" w:rsidR="00270A61" w:rsidRPr="008B2001" w:rsidRDefault="00270A61" w:rsidP="008B2001">
            <w:pPr>
              <w:jc w:val="center"/>
              <w:rPr>
                <w:rFonts w:ascii="Dreaming Outloud Pro" w:hAnsi="Dreaming Outloud Pro" w:cs="Dreaming Outloud Pro"/>
                <w:sz w:val="32"/>
                <w:szCs w:val="32"/>
              </w:rPr>
            </w:pPr>
            <w:r w:rsidRPr="008B2001">
              <w:rPr>
                <w:rFonts w:ascii="Dreaming Outloud Pro" w:hAnsi="Dreaming Outloud Pro" w:cs="Dreaming Outloud Pro"/>
                <w:sz w:val="32"/>
                <w:szCs w:val="32"/>
              </w:rPr>
              <w:t>Key Vocabulary</w:t>
            </w:r>
          </w:p>
        </w:tc>
        <w:tc>
          <w:tcPr>
            <w:tcW w:w="2505" w:type="dxa"/>
          </w:tcPr>
          <w:p w14:paraId="3C3B3656"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active (Y1/2)</w:t>
            </w:r>
          </w:p>
          <w:p w14:paraId="46A04E32"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balanced diet (Y3/4)</w:t>
            </w:r>
          </w:p>
          <w:p w14:paraId="0EE49C8C"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dehydrated (Y3/4)</w:t>
            </w:r>
          </w:p>
          <w:p w14:paraId="73566C2A"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exercise (Y1/2)</w:t>
            </w:r>
          </w:p>
          <w:p w14:paraId="5E6BC218" w14:textId="3BA110C0" w:rsidR="00270A61" w:rsidRPr="008B2001"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fixed mindset (Y3/4)</w:t>
            </w:r>
          </w:p>
        </w:tc>
        <w:tc>
          <w:tcPr>
            <w:tcW w:w="2085" w:type="dxa"/>
          </w:tcPr>
          <w:p w14:paraId="6F936875"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growth mindset (Y3/4)</w:t>
            </w:r>
          </w:p>
          <w:p w14:paraId="051B4D0A"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health (Y3/4)</w:t>
            </w:r>
          </w:p>
          <w:p w14:paraId="036727EB"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hydrated (Y3/4)</w:t>
            </w:r>
          </w:p>
          <w:p w14:paraId="51E5ED40" w14:textId="3EB3DD73" w:rsidR="00270A61" w:rsidRPr="008B2001" w:rsidRDefault="004D4A30" w:rsidP="00270A61">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mental health (Y3/4)</w:t>
            </w:r>
          </w:p>
        </w:tc>
        <w:tc>
          <w:tcPr>
            <w:tcW w:w="2500" w:type="dxa"/>
          </w:tcPr>
          <w:p w14:paraId="6D92EA76"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mindset (Y3/4)</w:t>
            </w:r>
          </w:p>
          <w:p w14:paraId="383996EC"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nutrients (Y3/4)</w:t>
            </w:r>
          </w:p>
          <w:p w14:paraId="145F9E80"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physical health (Y3/4)</w:t>
            </w:r>
          </w:p>
          <w:p w14:paraId="335041E8"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resilience (Y3/4)</w:t>
            </w:r>
          </w:p>
          <w:p w14:paraId="28FD3DF8" w14:textId="77777777" w:rsidR="004D4A30" w:rsidRDefault="004D4A30" w:rsidP="004D4A3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safe (Y1/2)</w:t>
            </w:r>
          </w:p>
          <w:p w14:paraId="295C49F7" w14:textId="77777777" w:rsidR="00270A61" w:rsidRPr="008B2001" w:rsidRDefault="00270A61" w:rsidP="004D4A30">
            <w:pPr>
              <w:pStyle w:val="lessonskey-word"/>
              <w:shd w:val="clear" w:color="auto" w:fill="FFFFFF"/>
              <w:spacing w:before="0" w:beforeAutospacing="0" w:after="0" w:afterAutospacing="0"/>
              <w:rPr>
                <w:rFonts w:ascii="Lato" w:hAnsi="Lato"/>
                <w:color w:val="222222"/>
                <w:sz w:val="27"/>
                <w:szCs w:val="27"/>
              </w:rPr>
            </w:pPr>
          </w:p>
        </w:tc>
        <w:tc>
          <w:tcPr>
            <w:tcW w:w="6237" w:type="dxa"/>
          </w:tcPr>
          <w:p w14:paraId="45FE5D8D" w14:textId="77777777" w:rsidR="003C60F0" w:rsidRDefault="003C60F0" w:rsidP="003C60F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assertive</w:t>
            </w:r>
          </w:p>
          <w:p w14:paraId="4A57D286" w14:textId="77777777" w:rsidR="003C60F0" w:rsidRDefault="003C60F0" w:rsidP="003C60F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compromise</w:t>
            </w:r>
          </w:p>
          <w:p w14:paraId="26343287" w14:textId="77777777" w:rsidR="003C60F0" w:rsidRDefault="003C60F0" w:rsidP="003C60F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disrespect</w:t>
            </w:r>
          </w:p>
          <w:p w14:paraId="3B832256" w14:textId="77777777" w:rsidR="003C60F0" w:rsidRDefault="003C60F0" w:rsidP="003C60F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manners</w:t>
            </w:r>
          </w:p>
          <w:p w14:paraId="30C9070C" w14:textId="77777777" w:rsidR="003C60F0" w:rsidRDefault="003C60F0" w:rsidP="003C60F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respect</w:t>
            </w:r>
          </w:p>
          <w:p w14:paraId="2B202DFA" w14:textId="77777777" w:rsidR="003C60F0" w:rsidRDefault="003C60F0" w:rsidP="003C60F0">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self-respect</w:t>
            </w:r>
          </w:p>
          <w:p w14:paraId="670201D6" w14:textId="5702E245" w:rsidR="00270A61" w:rsidRPr="00E97ABF" w:rsidRDefault="00270A61" w:rsidP="00E97ABF">
            <w:pPr>
              <w:pStyle w:val="lessonskey-word"/>
              <w:shd w:val="clear" w:color="auto" w:fill="FFFFFF"/>
              <w:spacing w:before="0" w:beforeAutospacing="0" w:after="0" w:afterAutospacing="0"/>
              <w:rPr>
                <w:rFonts w:ascii="Lato" w:hAnsi="Lato"/>
                <w:color w:val="222222"/>
                <w:sz w:val="27"/>
                <w:szCs w:val="27"/>
              </w:rPr>
            </w:pPr>
          </w:p>
        </w:tc>
      </w:tr>
      <w:tr w:rsidR="002743C2" w14:paraId="648ECB00" w14:textId="77777777" w:rsidTr="00CB109E">
        <w:trPr>
          <w:trHeight w:val="806"/>
        </w:trPr>
        <w:tc>
          <w:tcPr>
            <w:tcW w:w="2261" w:type="dxa"/>
          </w:tcPr>
          <w:p w14:paraId="004762BB" w14:textId="263E217F" w:rsidR="002743C2" w:rsidRPr="002050C0" w:rsidRDefault="002743C2" w:rsidP="00E3493D">
            <w:pPr>
              <w:jc w:val="center"/>
              <w:rPr>
                <w:rFonts w:ascii="Dreaming Outloud Pro" w:hAnsi="Dreaming Outloud Pro" w:cs="Dreaming Outloud Pro"/>
                <w:sz w:val="44"/>
                <w:szCs w:val="44"/>
              </w:rPr>
            </w:pPr>
            <w:r w:rsidRPr="002050C0">
              <w:rPr>
                <w:rFonts w:ascii="Dreaming Outloud Pro" w:hAnsi="Dreaming Outloud Pro" w:cs="Dreaming Outloud Pro"/>
                <w:sz w:val="44"/>
                <w:szCs w:val="44"/>
              </w:rPr>
              <w:lastRenderedPageBreak/>
              <w:t xml:space="preserve">Year </w:t>
            </w:r>
            <w:r w:rsidR="007A0153">
              <w:rPr>
                <w:rFonts w:ascii="Dreaming Outloud Pro" w:hAnsi="Dreaming Outloud Pro" w:cs="Dreaming Outloud Pro"/>
                <w:sz w:val="44"/>
                <w:szCs w:val="44"/>
              </w:rPr>
              <w:t>Four</w:t>
            </w:r>
          </w:p>
          <w:p w14:paraId="4DA3404D" w14:textId="77777777" w:rsidR="002743C2" w:rsidRPr="008B2001" w:rsidRDefault="002743C2" w:rsidP="00E3493D">
            <w:pPr>
              <w:jc w:val="center"/>
              <w:rPr>
                <w:rFonts w:ascii="Dreaming Outloud Script Pro" w:hAnsi="Dreaming Outloud Script Pro" w:cs="Dreaming Outloud Script Pro"/>
                <w:sz w:val="32"/>
                <w:szCs w:val="32"/>
              </w:rPr>
            </w:pPr>
            <w:r w:rsidRPr="002743C2">
              <w:rPr>
                <w:rFonts w:ascii="Dreaming Outloud Pro" w:hAnsi="Dreaming Outloud Pro" w:cs="Dreaming Outloud Pro"/>
                <w:sz w:val="52"/>
                <w:szCs w:val="52"/>
              </w:rPr>
              <w:t>PSHE/RSE</w:t>
            </w:r>
          </w:p>
        </w:tc>
        <w:tc>
          <w:tcPr>
            <w:tcW w:w="7090" w:type="dxa"/>
            <w:gridSpan w:val="3"/>
          </w:tcPr>
          <w:p w14:paraId="0AE6B5CD" w14:textId="561E44C3" w:rsidR="002743C2" w:rsidRDefault="002743C2" w:rsidP="00E3493D">
            <w:pPr>
              <w:jc w:val="center"/>
              <w:rPr>
                <w:rFonts w:ascii="Dreaming Outloud Pro" w:hAnsi="Dreaming Outloud Pro" w:cs="Dreaming Outloud Pro"/>
                <w:sz w:val="52"/>
                <w:szCs w:val="52"/>
              </w:rPr>
            </w:pPr>
            <w:r>
              <w:rPr>
                <w:rFonts w:ascii="Dreaming Outloud Pro" w:hAnsi="Dreaming Outloud Pro" w:cs="Dreaming Outloud Pro"/>
                <w:sz w:val="52"/>
                <w:szCs w:val="52"/>
              </w:rPr>
              <w:t>Spring</w:t>
            </w:r>
            <w:r w:rsidRPr="008B2001">
              <w:rPr>
                <w:rFonts w:ascii="Dreaming Outloud Pro" w:hAnsi="Dreaming Outloud Pro" w:cs="Dreaming Outloud Pro"/>
                <w:sz w:val="52"/>
                <w:szCs w:val="52"/>
              </w:rPr>
              <w:t xml:space="preserve"> One</w:t>
            </w:r>
          </w:p>
          <w:p w14:paraId="4CEA4015" w14:textId="183CF253" w:rsidR="002743C2" w:rsidRPr="002743C2" w:rsidRDefault="002743C2" w:rsidP="00E3493D">
            <w:pPr>
              <w:jc w:val="center"/>
              <w:rPr>
                <w:rFonts w:ascii="Dreaming Outloud Pro" w:hAnsi="Dreaming Outloud Pro" w:cs="Dreaming Outloud Pro"/>
                <w:sz w:val="40"/>
                <w:szCs w:val="40"/>
              </w:rPr>
            </w:pPr>
            <w:r w:rsidRPr="002743C2">
              <w:rPr>
                <w:rFonts w:ascii="Dreaming Outloud Pro" w:hAnsi="Dreaming Outloud Pro" w:cs="Dreaming Outloud Pro"/>
                <w:sz w:val="40"/>
                <w:szCs w:val="40"/>
              </w:rPr>
              <w:t xml:space="preserve">The Online World: How </w:t>
            </w:r>
            <w:r w:rsidR="003C60F0">
              <w:rPr>
                <w:rFonts w:ascii="Dreaming Outloud Pro" w:hAnsi="Dreaming Outloud Pro" w:cs="Dreaming Outloud Pro"/>
                <w:sz w:val="40"/>
                <w:szCs w:val="40"/>
              </w:rPr>
              <w:t>can we decide what to trust on-line?</w:t>
            </w:r>
          </w:p>
          <w:p w14:paraId="4FD92395" w14:textId="35E6BBED" w:rsidR="002743C2" w:rsidRPr="008B2001" w:rsidRDefault="002743C2" w:rsidP="00E3493D">
            <w:pPr>
              <w:jc w:val="center"/>
              <w:rPr>
                <w:rFonts w:ascii="Dreaming Outloud Script Pro" w:hAnsi="Dreaming Outloud Script Pro" w:cs="Dreaming Outloud Script Pro"/>
                <w:sz w:val="52"/>
                <w:szCs w:val="52"/>
              </w:rPr>
            </w:pPr>
          </w:p>
        </w:tc>
        <w:tc>
          <w:tcPr>
            <w:tcW w:w="6237" w:type="dxa"/>
          </w:tcPr>
          <w:p w14:paraId="5836E81D" w14:textId="5A2AC57A" w:rsidR="002743C2" w:rsidRPr="008B2001" w:rsidRDefault="002743C2" w:rsidP="00E3493D">
            <w:pPr>
              <w:jc w:val="center"/>
              <w:rPr>
                <w:rFonts w:ascii="Dreaming Outloud Pro" w:hAnsi="Dreaming Outloud Pro" w:cs="Dreaming Outloud Pro"/>
                <w:sz w:val="52"/>
                <w:szCs w:val="52"/>
              </w:rPr>
            </w:pPr>
            <w:r>
              <w:rPr>
                <w:rFonts w:ascii="Dreaming Outloud Pro" w:hAnsi="Dreaming Outloud Pro" w:cs="Dreaming Outloud Pro"/>
                <w:sz w:val="52"/>
                <w:szCs w:val="52"/>
              </w:rPr>
              <w:t>Spring</w:t>
            </w:r>
            <w:r w:rsidRPr="008B2001">
              <w:rPr>
                <w:rFonts w:ascii="Dreaming Outloud Pro" w:hAnsi="Dreaming Outloud Pro" w:cs="Dreaming Outloud Pro"/>
                <w:sz w:val="52"/>
                <w:szCs w:val="52"/>
              </w:rPr>
              <w:t xml:space="preserve"> Two</w:t>
            </w:r>
          </w:p>
          <w:p w14:paraId="4D738A55" w14:textId="516A9F2D" w:rsidR="002743C2" w:rsidRPr="008B2001" w:rsidRDefault="002743C2" w:rsidP="00E3493D">
            <w:pPr>
              <w:jc w:val="center"/>
              <w:rPr>
                <w:rFonts w:ascii="Dreaming Outloud Script Pro" w:hAnsi="Dreaming Outloud Script Pro" w:cs="Dreaming Outloud Script Pro"/>
                <w:sz w:val="40"/>
                <w:szCs w:val="40"/>
              </w:rPr>
            </w:pPr>
            <w:r>
              <w:rPr>
                <w:rFonts w:ascii="Dreaming Outloud Pro" w:hAnsi="Dreaming Outloud Pro" w:cs="Dreaming Outloud Pro"/>
                <w:sz w:val="40"/>
                <w:szCs w:val="40"/>
              </w:rPr>
              <w:t xml:space="preserve">Citizenship: </w:t>
            </w:r>
            <w:r w:rsidR="002F6689">
              <w:rPr>
                <w:rFonts w:ascii="Dreaming Outloud Pro" w:hAnsi="Dreaming Outloud Pro" w:cs="Dreaming Outloud Pro"/>
                <w:sz w:val="40"/>
                <w:szCs w:val="40"/>
              </w:rPr>
              <w:t xml:space="preserve">How can I spend my money wisely? </w:t>
            </w:r>
            <w:hyperlink r:id="rId6" w:tgtFrame="_blank" w:history="1"/>
          </w:p>
        </w:tc>
      </w:tr>
      <w:tr w:rsidR="002743C2" w14:paraId="650D404D" w14:textId="77777777" w:rsidTr="00CB109E">
        <w:trPr>
          <w:trHeight w:val="806"/>
        </w:trPr>
        <w:tc>
          <w:tcPr>
            <w:tcW w:w="2261" w:type="dxa"/>
          </w:tcPr>
          <w:p w14:paraId="550E9CF6" w14:textId="77777777" w:rsidR="002743C2" w:rsidRPr="008B2001" w:rsidRDefault="002743C2" w:rsidP="00E3493D">
            <w:pPr>
              <w:jc w:val="center"/>
              <w:rPr>
                <w:rFonts w:ascii="Dreaming Outloud Pro" w:hAnsi="Dreaming Outloud Pro" w:cs="Dreaming Outloud Pro"/>
                <w:sz w:val="32"/>
                <w:szCs w:val="32"/>
              </w:rPr>
            </w:pPr>
            <w:r>
              <w:rPr>
                <w:rFonts w:ascii="Dreaming Outloud Pro" w:hAnsi="Dreaming Outloud Pro" w:cs="Dreaming Outloud Pro"/>
                <w:sz w:val="32"/>
                <w:szCs w:val="32"/>
              </w:rPr>
              <w:t>Unit Outcomes</w:t>
            </w:r>
          </w:p>
        </w:tc>
        <w:tc>
          <w:tcPr>
            <w:tcW w:w="7090" w:type="dxa"/>
            <w:gridSpan w:val="3"/>
          </w:tcPr>
          <w:p w14:paraId="696C4445" w14:textId="31C190C7" w:rsidR="00BF4157" w:rsidRPr="00BF4157" w:rsidRDefault="00BF4157" w:rsidP="00BF4157">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Pr>
                <w:rFonts w:ascii="Lato" w:eastAsia="Times New Roman" w:hAnsi="Lato" w:cs="Times New Roman"/>
                <w:color w:val="222222"/>
                <w:kern w:val="0"/>
                <w:sz w:val="27"/>
                <w:szCs w:val="27"/>
                <w:lang w:eastAsia="en-GB"/>
                <w14:ligatures w14:val="none"/>
              </w:rPr>
              <w:t>I</w:t>
            </w:r>
            <w:r w:rsidRPr="00BF4157">
              <w:rPr>
                <w:rFonts w:ascii="Lato" w:eastAsia="Times New Roman" w:hAnsi="Lato" w:cs="Times New Roman"/>
                <w:color w:val="222222"/>
                <w:kern w:val="0"/>
                <w:sz w:val="27"/>
                <w:szCs w:val="27"/>
                <w:lang w:eastAsia="en-GB"/>
                <w14:ligatures w14:val="none"/>
              </w:rPr>
              <w:t>dentify the benefits and challenges of using the internet.</w:t>
            </w:r>
          </w:p>
          <w:p w14:paraId="79840532" w14:textId="77777777" w:rsidR="00BF4157" w:rsidRPr="00BF4157" w:rsidRDefault="00BF4157" w:rsidP="00BF4157">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F4157">
              <w:rPr>
                <w:rFonts w:ascii="Lato" w:eastAsia="Times New Roman" w:hAnsi="Lato" w:cs="Times New Roman"/>
                <w:color w:val="222222"/>
                <w:kern w:val="0"/>
                <w:sz w:val="27"/>
                <w:szCs w:val="27"/>
                <w:lang w:eastAsia="en-GB"/>
                <w14:ligatures w14:val="none"/>
              </w:rPr>
              <w:t>Identify age restriction symbols and why they exist.</w:t>
            </w:r>
          </w:p>
          <w:p w14:paraId="58C85236" w14:textId="77777777" w:rsidR="00BF4157" w:rsidRPr="00BF4157" w:rsidRDefault="00BF4157" w:rsidP="00BF4157">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F4157">
              <w:rPr>
                <w:rFonts w:ascii="Lato" w:eastAsia="Times New Roman" w:hAnsi="Lato" w:cs="Times New Roman"/>
                <w:color w:val="222222"/>
                <w:kern w:val="0"/>
                <w:sz w:val="27"/>
                <w:szCs w:val="27"/>
                <w:lang w:eastAsia="en-GB"/>
                <w14:ligatures w14:val="none"/>
              </w:rPr>
              <w:t>Develop an understanding that some online information may be misleading.</w:t>
            </w:r>
          </w:p>
          <w:p w14:paraId="1806D5FC" w14:textId="77777777" w:rsidR="00BF4157" w:rsidRPr="00BF4157" w:rsidRDefault="00BF4157" w:rsidP="00BF4157">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F4157">
              <w:rPr>
                <w:rFonts w:ascii="Lato" w:eastAsia="Times New Roman" w:hAnsi="Lato" w:cs="Times New Roman"/>
                <w:color w:val="222222"/>
                <w:kern w:val="0"/>
                <w:sz w:val="27"/>
                <w:szCs w:val="27"/>
                <w:lang w:eastAsia="en-GB"/>
                <w14:ligatures w14:val="none"/>
              </w:rPr>
              <w:t>Give examples of what can happen if people share misleading information.</w:t>
            </w:r>
          </w:p>
          <w:p w14:paraId="594BDB65" w14:textId="77777777" w:rsidR="00BF4157" w:rsidRPr="00BF4157" w:rsidRDefault="00BF4157" w:rsidP="00BF4157">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F4157">
              <w:rPr>
                <w:rFonts w:ascii="Lato" w:eastAsia="Times New Roman" w:hAnsi="Lato" w:cs="Times New Roman"/>
                <w:color w:val="222222"/>
                <w:kern w:val="0"/>
                <w:sz w:val="27"/>
                <w:szCs w:val="27"/>
                <w:lang w:eastAsia="en-GB"/>
                <w14:ligatures w14:val="none"/>
              </w:rPr>
              <w:t>Investigate features that can help check if online information is reliable.</w:t>
            </w:r>
          </w:p>
          <w:p w14:paraId="4E2C8A08" w14:textId="77777777" w:rsidR="00BF4157" w:rsidRPr="00BF4157" w:rsidRDefault="00BF4157" w:rsidP="00BF4157">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F4157">
              <w:rPr>
                <w:rFonts w:ascii="Lato" w:eastAsia="Times New Roman" w:hAnsi="Lato" w:cs="Times New Roman"/>
                <w:color w:val="222222"/>
                <w:kern w:val="0"/>
                <w:sz w:val="27"/>
                <w:szCs w:val="27"/>
                <w:lang w:eastAsia="en-GB"/>
                <w14:ligatures w14:val="none"/>
              </w:rPr>
              <w:t>Compare information from different online sources.</w:t>
            </w:r>
          </w:p>
          <w:p w14:paraId="1DB834AB" w14:textId="77777777" w:rsidR="00BF4157" w:rsidRPr="00BF4157" w:rsidRDefault="00BF4157" w:rsidP="00BF4157">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F4157">
              <w:rPr>
                <w:rFonts w:ascii="Lato" w:eastAsia="Times New Roman" w:hAnsi="Lato" w:cs="Times New Roman"/>
                <w:color w:val="222222"/>
                <w:kern w:val="0"/>
                <w:sz w:val="27"/>
                <w:szCs w:val="27"/>
                <w:lang w:eastAsia="en-GB"/>
                <w14:ligatures w14:val="none"/>
              </w:rPr>
              <w:t>Use more than one source to decide whether online information is reliable.</w:t>
            </w:r>
          </w:p>
          <w:p w14:paraId="24E2AA86" w14:textId="3316BC67" w:rsidR="002743C2" w:rsidRPr="00BF4157" w:rsidRDefault="00BF4157" w:rsidP="00BF4157">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F4157">
              <w:rPr>
                <w:rFonts w:ascii="Lato" w:eastAsia="Times New Roman" w:hAnsi="Lato" w:cs="Times New Roman"/>
                <w:color w:val="222222"/>
                <w:kern w:val="0"/>
                <w:sz w:val="27"/>
                <w:szCs w:val="27"/>
                <w:lang w:eastAsia="en-GB"/>
                <w14:ligatures w14:val="none"/>
              </w:rPr>
              <w:t>Explain why checking multiple sources helps us know if something is true.</w:t>
            </w:r>
          </w:p>
        </w:tc>
        <w:tc>
          <w:tcPr>
            <w:tcW w:w="6237" w:type="dxa"/>
          </w:tcPr>
          <w:p w14:paraId="284A1BDD" w14:textId="697AB8E4" w:rsidR="001D4055" w:rsidRPr="001D4055" w:rsidRDefault="001D4055" w:rsidP="001D4055">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Pr>
                <w:rFonts w:ascii="Lato" w:eastAsia="Times New Roman" w:hAnsi="Lato" w:cs="Times New Roman"/>
                <w:color w:val="222222"/>
                <w:kern w:val="0"/>
                <w:sz w:val="27"/>
                <w:szCs w:val="27"/>
                <w:lang w:eastAsia="en-GB"/>
                <w14:ligatures w14:val="none"/>
              </w:rPr>
              <w:t>n</w:t>
            </w:r>
            <w:r w:rsidRPr="001D4055">
              <w:rPr>
                <w:rFonts w:ascii="Lato" w:eastAsia="Times New Roman" w:hAnsi="Lato" w:cs="Times New Roman"/>
                <w:color w:val="222222"/>
                <w:kern w:val="0"/>
                <w:sz w:val="27"/>
                <w:szCs w:val="27"/>
                <w:lang w:eastAsia="en-GB"/>
                <w14:ligatures w14:val="none"/>
              </w:rPr>
              <w:t>ame different payment methods.</w:t>
            </w:r>
          </w:p>
          <w:p w14:paraId="3E1BB418" w14:textId="77777777" w:rsidR="001D4055" w:rsidRPr="001D4055" w:rsidRDefault="001D4055" w:rsidP="001D4055">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1D4055">
              <w:rPr>
                <w:rFonts w:ascii="Lato" w:eastAsia="Times New Roman" w:hAnsi="Lato" w:cs="Times New Roman"/>
                <w:color w:val="222222"/>
                <w:kern w:val="0"/>
                <w:sz w:val="27"/>
                <w:szCs w:val="27"/>
                <w:lang w:eastAsia="en-GB"/>
                <w14:ligatures w14:val="none"/>
              </w:rPr>
              <w:t>Identify some advantages and disadvantages of different ways to pay.</w:t>
            </w:r>
          </w:p>
          <w:p w14:paraId="47D8C925" w14:textId="77777777" w:rsidR="001D4055" w:rsidRPr="001D4055" w:rsidRDefault="001D4055" w:rsidP="001D4055">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1D4055">
              <w:rPr>
                <w:rFonts w:ascii="Lato" w:eastAsia="Times New Roman" w:hAnsi="Lato" w:cs="Times New Roman"/>
                <w:color w:val="222222"/>
                <w:kern w:val="0"/>
                <w:sz w:val="27"/>
                <w:szCs w:val="27"/>
                <w:lang w:eastAsia="en-GB"/>
                <w14:ligatures w14:val="none"/>
              </w:rPr>
              <w:t>Record and track money spent, saved and left.</w:t>
            </w:r>
          </w:p>
          <w:p w14:paraId="62A974C5" w14:textId="77777777" w:rsidR="001D4055" w:rsidRPr="001D4055" w:rsidRDefault="001D4055" w:rsidP="001D4055">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1D4055">
              <w:rPr>
                <w:rFonts w:ascii="Lato" w:eastAsia="Times New Roman" w:hAnsi="Lato" w:cs="Times New Roman"/>
                <w:color w:val="222222"/>
                <w:kern w:val="0"/>
                <w:sz w:val="27"/>
                <w:szCs w:val="27"/>
                <w:lang w:eastAsia="en-GB"/>
                <w14:ligatures w14:val="none"/>
              </w:rPr>
              <w:t>Explain what a budget is and plan how to spend and save a set amount of money.</w:t>
            </w:r>
          </w:p>
          <w:p w14:paraId="19F18BBA" w14:textId="77777777" w:rsidR="001D4055" w:rsidRPr="001D4055" w:rsidRDefault="001D4055" w:rsidP="001D4055">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1D4055">
              <w:rPr>
                <w:rFonts w:ascii="Lato" w:eastAsia="Times New Roman" w:hAnsi="Lato" w:cs="Times New Roman"/>
                <w:color w:val="222222"/>
                <w:kern w:val="0"/>
                <w:sz w:val="27"/>
                <w:szCs w:val="27"/>
                <w:lang w:eastAsia="en-GB"/>
                <w14:ligatures w14:val="none"/>
              </w:rPr>
              <w:t>Decide whether something offers value for money by considering its cost, usefulness and quality.</w:t>
            </w:r>
          </w:p>
          <w:p w14:paraId="628A1019" w14:textId="77777777" w:rsidR="001D4055" w:rsidRPr="001D4055" w:rsidRDefault="001D4055" w:rsidP="001D4055">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1D4055">
              <w:rPr>
                <w:rFonts w:ascii="Lato" w:eastAsia="Times New Roman" w:hAnsi="Lato" w:cs="Times New Roman"/>
                <w:color w:val="222222"/>
                <w:kern w:val="0"/>
                <w:sz w:val="27"/>
                <w:szCs w:val="27"/>
                <w:lang w:eastAsia="en-GB"/>
                <w14:ligatures w14:val="none"/>
              </w:rPr>
              <w:t>Identify some of the things that can influence people to spend money.</w:t>
            </w:r>
          </w:p>
          <w:p w14:paraId="65986B64" w14:textId="77777777" w:rsidR="001D4055" w:rsidRPr="001D4055" w:rsidRDefault="001D4055" w:rsidP="001D4055">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1D4055">
              <w:rPr>
                <w:rFonts w:ascii="Lato" w:eastAsia="Times New Roman" w:hAnsi="Lato" w:cs="Times New Roman"/>
                <w:color w:val="222222"/>
                <w:kern w:val="0"/>
                <w:sz w:val="27"/>
                <w:szCs w:val="27"/>
                <w:lang w:eastAsia="en-GB"/>
                <w14:ligatures w14:val="none"/>
              </w:rPr>
              <w:t>Explain how spending choices can affect people and the environment.</w:t>
            </w:r>
          </w:p>
          <w:p w14:paraId="4BFDDCD2" w14:textId="3D42D314" w:rsidR="002743C2" w:rsidRPr="001D4055" w:rsidRDefault="001D4055" w:rsidP="001D4055">
            <w:pPr>
              <w:numPr>
                <w:ilvl w:val="0"/>
                <w:numId w:val="16"/>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1D4055">
              <w:rPr>
                <w:rFonts w:ascii="Lato" w:eastAsia="Times New Roman" w:hAnsi="Lato" w:cs="Times New Roman"/>
                <w:color w:val="222222"/>
                <w:kern w:val="0"/>
                <w:sz w:val="27"/>
                <w:szCs w:val="27"/>
                <w:lang w:eastAsia="en-GB"/>
                <w14:ligatures w14:val="none"/>
              </w:rPr>
              <w:t>Recognise feelings that may arise in money-related situations and suggest helpful ways to respond.</w:t>
            </w:r>
          </w:p>
        </w:tc>
      </w:tr>
      <w:tr w:rsidR="002743C2" w14:paraId="7087D3EC" w14:textId="77777777" w:rsidTr="00CB109E">
        <w:trPr>
          <w:trHeight w:val="806"/>
        </w:trPr>
        <w:tc>
          <w:tcPr>
            <w:tcW w:w="2261" w:type="dxa"/>
          </w:tcPr>
          <w:p w14:paraId="4868A5E9" w14:textId="77777777" w:rsidR="002743C2" w:rsidRPr="008B2001" w:rsidRDefault="002743C2" w:rsidP="00E3493D">
            <w:pPr>
              <w:jc w:val="center"/>
              <w:rPr>
                <w:rFonts w:ascii="Dreaming Outloud Pro" w:hAnsi="Dreaming Outloud Pro" w:cs="Dreaming Outloud Pro"/>
                <w:sz w:val="32"/>
                <w:szCs w:val="32"/>
              </w:rPr>
            </w:pPr>
            <w:r w:rsidRPr="008B2001">
              <w:rPr>
                <w:rFonts w:ascii="Dreaming Outloud Pro" w:hAnsi="Dreaming Outloud Pro" w:cs="Dreaming Outloud Pro"/>
                <w:sz w:val="32"/>
                <w:szCs w:val="32"/>
              </w:rPr>
              <w:t>Key Vocabulary</w:t>
            </w:r>
          </w:p>
        </w:tc>
        <w:tc>
          <w:tcPr>
            <w:tcW w:w="7090" w:type="dxa"/>
            <w:gridSpan w:val="3"/>
          </w:tcPr>
          <w:p w14:paraId="420E68AF" w14:textId="77777777" w:rsidR="00BF4157" w:rsidRDefault="00BF4157" w:rsidP="00BF4157">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age-restriction</w:t>
            </w:r>
          </w:p>
          <w:p w14:paraId="3DD2D62B" w14:textId="77777777" w:rsidR="00BF4157" w:rsidRDefault="00BF4157" w:rsidP="00BF4157">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online content</w:t>
            </w:r>
          </w:p>
          <w:p w14:paraId="5C6F0C3B" w14:textId="77777777" w:rsidR="00BF4157" w:rsidRDefault="00BF4157" w:rsidP="00BF4157">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reliable</w:t>
            </w:r>
          </w:p>
          <w:p w14:paraId="2B3520C1" w14:textId="77777777" w:rsidR="00BF4157" w:rsidRDefault="00BF4157" w:rsidP="00BF4157">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search engine</w:t>
            </w:r>
          </w:p>
          <w:p w14:paraId="096D6E8F" w14:textId="7A1B57BF" w:rsidR="002F6689" w:rsidRPr="008B2001" w:rsidRDefault="00BF4157" w:rsidP="00DE7031">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search result</w:t>
            </w:r>
          </w:p>
        </w:tc>
        <w:tc>
          <w:tcPr>
            <w:tcW w:w="6237" w:type="dxa"/>
          </w:tcPr>
          <w:p w14:paraId="13366039" w14:textId="5672D349" w:rsidR="0015265D" w:rsidRDefault="0015265D" w:rsidP="0015265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bank (Y3/4)</w:t>
            </w:r>
            <w:r w:rsidR="00F90171">
              <w:rPr>
                <w:rFonts w:ascii="Lato" w:hAnsi="Lato"/>
                <w:color w:val="222222"/>
                <w:sz w:val="27"/>
                <w:szCs w:val="27"/>
              </w:rPr>
              <w:t xml:space="preserve">     </w:t>
            </w:r>
            <w:r>
              <w:rPr>
                <w:rFonts w:ascii="Lato" w:hAnsi="Lato"/>
                <w:color w:val="222222"/>
                <w:sz w:val="27"/>
                <w:szCs w:val="27"/>
              </w:rPr>
              <w:t>budget (Y3/4)</w:t>
            </w:r>
          </w:p>
          <w:p w14:paraId="75F7E711" w14:textId="6EF6D752" w:rsidR="0015265D" w:rsidRDefault="0015265D" w:rsidP="0015265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feelings (Y3/4</w:t>
            </w:r>
            <w:proofErr w:type="gramStart"/>
            <w:r>
              <w:rPr>
                <w:rFonts w:ascii="Lato" w:hAnsi="Lato"/>
                <w:color w:val="222222"/>
                <w:sz w:val="27"/>
                <w:szCs w:val="27"/>
              </w:rPr>
              <w:t>)</w:t>
            </w:r>
            <w:r w:rsidR="00F90171">
              <w:rPr>
                <w:rFonts w:ascii="Lato" w:hAnsi="Lato"/>
                <w:color w:val="222222"/>
                <w:sz w:val="27"/>
                <w:szCs w:val="27"/>
              </w:rPr>
              <w:t xml:space="preserve">  </w:t>
            </w:r>
            <w:r>
              <w:rPr>
                <w:rFonts w:ascii="Lato" w:hAnsi="Lato"/>
                <w:color w:val="222222"/>
                <w:sz w:val="27"/>
                <w:szCs w:val="27"/>
              </w:rPr>
              <w:t>money</w:t>
            </w:r>
            <w:proofErr w:type="gramEnd"/>
            <w:r>
              <w:rPr>
                <w:rFonts w:ascii="Lato" w:hAnsi="Lato"/>
                <w:color w:val="222222"/>
                <w:sz w:val="27"/>
                <w:szCs w:val="27"/>
              </w:rPr>
              <w:t xml:space="preserve"> (Y1/2)</w:t>
            </w:r>
          </w:p>
          <w:p w14:paraId="3CB895FC" w14:textId="61AFE832" w:rsidR="0015265D" w:rsidRDefault="0015265D" w:rsidP="0015265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need (Y1/2)</w:t>
            </w:r>
            <w:r w:rsidR="00F90171">
              <w:rPr>
                <w:rFonts w:ascii="Lato" w:hAnsi="Lato"/>
                <w:color w:val="222222"/>
                <w:sz w:val="27"/>
                <w:szCs w:val="27"/>
              </w:rPr>
              <w:t xml:space="preserve">      </w:t>
            </w:r>
            <w:r>
              <w:rPr>
                <w:rFonts w:ascii="Lato" w:hAnsi="Lato"/>
                <w:color w:val="222222"/>
                <w:sz w:val="27"/>
                <w:szCs w:val="27"/>
              </w:rPr>
              <w:t>save (Y3/4)</w:t>
            </w:r>
          </w:p>
          <w:p w14:paraId="2E864813" w14:textId="69C478AD" w:rsidR="002743C2" w:rsidRPr="0015265D" w:rsidRDefault="0015265D" w:rsidP="0015265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value (Y3/4)</w:t>
            </w:r>
          </w:p>
        </w:tc>
      </w:tr>
    </w:tbl>
    <w:p w14:paraId="7A41D641" w14:textId="77777777" w:rsidR="00795DB4" w:rsidRDefault="00795DB4"/>
    <w:tbl>
      <w:tblPr>
        <w:tblStyle w:val="TableGrid"/>
        <w:tblW w:w="15588" w:type="dxa"/>
        <w:tblLook w:val="04A0" w:firstRow="1" w:lastRow="0" w:firstColumn="1" w:lastColumn="0" w:noHBand="0" w:noVBand="1"/>
      </w:tblPr>
      <w:tblGrid>
        <w:gridCol w:w="2261"/>
        <w:gridCol w:w="6523"/>
        <w:gridCol w:w="3120"/>
        <w:gridCol w:w="3684"/>
      </w:tblGrid>
      <w:tr w:rsidR="002743C2" w14:paraId="06C0A05C" w14:textId="77777777" w:rsidTr="0083202E">
        <w:trPr>
          <w:trHeight w:val="806"/>
        </w:trPr>
        <w:tc>
          <w:tcPr>
            <w:tcW w:w="2261" w:type="dxa"/>
          </w:tcPr>
          <w:p w14:paraId="4FE4ED4E" w14:textId="6BAE6F9F" w:rsidR="002743C2" w:rsidRPr="002050C0" w:rsidRDefault="002743C2" w:rsidP="00E3493D">
            <w:pPr>
              <w:jc w:val="center"/>
              <w:rPr>
                <w:rFonts w:ascii="Dreaming Outloud Pro" w:hAnsi="Dreaming Outloud Pro" w:cs="Dreaming Outloud Pro"/>
                <w:sz w:val="36"/>
                <w:szCs w:val="36"/>
              </w:rPr>
            </w:pPr>
            <w:r w:rsidRPr="002050C0">
              <w:rPr>
                <w:rFonts w:ascii="Dreaming Outloud Pro" w:hAnsi="Dreaming Outloud Pro" w:cs="Dreaming Outloud Pro"/>
                <w:sz w:val="44"/>
                <w:szCs w:val="44"/>
              </w:rPr>
              <w:lastRenderedPageBreak/>
              <w:t xml:space="preserve">Year </w:t>
            </w:r>
            <w:r w:rsidR="007A0153">
              <w:rPr>
                <w:rFonts w:ascii="Dreaming Outloud Pro" w:hAnsi="Dreaming Outloud Pro" w:cs="Dreaming Outloud Pro"/>
                <w:sz w:val="44"/>
                <w:szCs w:val="44"/>
              </w:rPr>
              <w:t>Four</w:t>
            </w:r>
          </w:p>
          <w:p w14:paraId="1C70AF2A" w14:textId="77777777" w:rsidR="002743C2" w:rsidRPr="008B2001" w:rsidRDefault="002743C2" w:rsidP="00E3493D">
            <w:pPr>
              <w:jc w:val="center"/>
              <w:rPr>
                <w:rFonts w:ascii="Dreaming Outloud Script Pro" w:hAnsi="Dreaming Outloud Script Pro" w:cs="Dreaming Outloud Script Pro"/>
                <w:sz w:val="32"/>
                <w:szCs w:val="32"/>
              </w:rPr>
            </w:pPr>
            <w:r w:rsidRPr="002743C2">
              <w:rPr>
                <w:rFonts w:ascii="Dreaming Outloud Pro" w:hAnsi="Dreaming Outloud Pro" w:cs="Dreaming Outloud Pro"/>
                <w:sz w:val="52"/>
                <w:szCs w:val="52"/>
              </w:rPr>
              <w:t>PSHE/RSE</w:t>
            </w:r>
          </w:p>
        </w:tc>
        <w:tc>
          <w:tcPr>
            <w:tcW w:w="6523" w:type="dxa"/>
          </w:tcPr>
          <w:p w14:paraId="29FCB254" w14:textId="576F15BA" w:rsidR="002743C2" w:rsidRDefault="002743C2" w:rsidP="00E3493D">
            <w:pPr>
              <w:jc w:val="center"/>
              <w:rPr>
                <w:rFonts w:ascii="Dreaming Outloud Pro" w:hAnsi="Dreaming Outloud Pro" w:cs="Dreaming Outloud Pro"/>
                <w:sz w:val="52"/>
                <w:szCs w:val="52"/>
              </w:rPr>
            </w:pPr>
            <w:r>
              <w:rPr>
                <w:rFonts w:ascii="Dreaming Outloud Pro" w:hAnsi="Dreaming Outloud Pro" w:cs="Dreaming Outloud Pro"/>
                <w:sz w:val="52"/>
                <w:szCs w:val="52"/>
              </w:rPr>
              <w:t>Summer</w:t>
            </w:r>
            <w:r w:rsidRPr="008B2001">
              <w:rPr>
                <w:rFonts w:ascii="Dreaming Outloud Pro" w:hAnsi="Dreaming Outloud Pro" w:cs="Dreaming Outloud Pro"/>
                <w:sz w:val="52"/>
                <w:szCs w:val="52"/>
              </w:rPr>
              <w:t xml:space="preserve"> One</w:t>
            </w:r>
          </w:p>
          <w:p w14:paraId="0DA4B3ED" w14:textId="16F9E080" w:rsidR="002743C2" w:rsidRPr="00972F2C" w:rsidRDefault="0070576B" w:rsidP="003F0017">
            <w:pPr>
              <w:jc w:val="center"/>
              <w:rPr>
                <w:rFonts w:ascii="Dreaming Outloud Pro" w:hAnsi="Dreaming Outloud Pro" w:cs="Dreaming Outloud Pro"/>
                <w:sz w:val="40"/>
                <w:szCs w:val="40"/>
              </w:rPr>
            </w:pPr>
            <w:r>
              <w:rPr>
                <w:rFonts w:ascii="Dreaming Outloud Pro" w:hAnsi="Dreaming Outloud Pro" w:cs="Dreaming Outloud Pro"/>
                <w:color w:val="222222"/>
                <w:sz w:val="40"/>
                <w:szCs w:val="40"/>
                <w:shd w:val="clear" w:color="auto" w:fill="FFFFFF"/>
              </w:rPr>
              <w:t>Growing Up: How will my body and emotions change as I grow up?</w:t>
            </w:r>
          </w:p>
        </w:tc>
        <w:tc>
          <w:tcPr>
            <w:tcW w:w="6804" w:type="dxa"/>
            <w:gridSpan w:val="2"/>
          </w:tcPr>
          <w:p w14:paraId="02973C7B" w14:textId="55F2E15B" w:rsidR="002743C2" w:rsidRPr="008B2001" w:rsidRDefault="002743C2" w:rsidP="00E3493D">
            <w:pPr>
              <w:jc w:val="center"/>
              <w:rPr>
                <w:rFonts w:ascii="Dreaming Outloud Pro" w:hAnsi="Dreaming Outloud Pro" w:cs="Dreaming Outloud Pro"/>
                <w:sz w:val="52"/>
                <w:szCs w:val="52"/>
              </w:rPr>
            </w:pPr>
            <w:r>
              <w:rPr>
                <w:rFonts w:ascii="Dreaming Outloud Pro" w:hAnsi="Dreaming Outloud Pro" w:cs="Dreaming Outloud Pro"/>
                <w:sz w:val="52"/>
                <w:szCs w:val="52"/>
              </w:rPr>
              <w:t>Summer</w:t>
            </w:r>
            <w:r w:rsidRPr="008B2001">
              <w:rPr>
                <w:rFonts w:ascii="Dreaming Outloud Pro" w:hAnsi="Dreaming Outloud Pro" w:cs="Dreaming Outloud Pro"/>
                <w:sz w:val="52"/>
                <w:szCs w:val="52"/>
              </w:rPr>
              <w:t xml:space="preserve"> Two</w:t>
            </w:r>
          </w:p>
          <w:p w14:paraId="7EF7E2B1" w14:textId="250B4D6E" w:rsidR="002743C2" w:rsidRPr="00521090" w:rsidRDefault="000957D9" w:rsidP="00E3493D">
            <w:pPr>
              <w:jc w:val="center"/>
              <w:rPr>
                <w:rFonts w:ascii="Dreaming Outloud Pro" w:hAnsi="Dreaming Outloud Pro" w:cs="Dreaming Outloud Pro"/>
                <w:sz w:val="40"/>
                <w:szCs w:val="40"/>
              </w:rPr>
            </w:pPr>
            <w:r w:rsidRPr="00521090">
              <w:rPr>
                <w:rFonts w:ascii="Dreaming Outloud Pro" w:hAnsi="Dreaming Outloud Pro" w:cs="Dreaming Outloud Pro"/>
                <w:sz w:val="40"/>
                <w:szCs w:val="40"/>
              </w:rPr>
              <w:t>Staying Safe:  What signs help me recognise what</w:t>
            </w:r>
            <w:r w:rsidR="00521090" w:rsidRPr="00521090">
              <w:rPr>
                <w:rFonts w:ascii="Dreaming Outloud Pro" w:hAnsi="Dreaming Outloud Pro" w:cs="Dreaming Outloud Pro"/>
                <w:sz w:val="40"/>
                <w:szCs w:val="40"/>
              </w:rPr>
              <w:t xml:space="preserve"> is safe or unsafe?</w:t>
            </w:r>
            <w:hyperlink r:id="rId7" w:tgtFrame="_blank" w:history="1"/>
          </w:p>
        </w:tc>
      </w:tr>
      <w:tr w:rsidR="002743C2" w14:paraId="4BC096D9" w14:textId="77777777" w:rsidTr="0083202E">
        <w:trPr>
          <w:trHeight w:val="806"/>
        </w:trPr>
        <w:tc>
          <w:tcPr>
            <w:tcW w:w="2261" w:type="dxa"/>
          </w:tcPr>
          <w:p w14:paraId="26D49DCC" w14:textId="77777777" w:rsidR="002743C2" w:rsidRPr="008B2001" w:rsidRDefault="002743C2" w:rsidP="00E3493D">
            <w:pPr>
              <w:jc w:val="center"/>
              <w:rPr>
                <w:rFonts w:ascii="Dreaming Outloud Pro" w:hAnsi="Dreaming Outloud Pro" w:cs="Dreaming Outloud Pro"/>
                <w:sz w:val="32"/>
                <w:szCs w:val="32"/>
              </w:rPr>
            </w:pPr>
            <w:r>
              <w:rPr>
                <w:rFonts w:ascii="Dreaming Outloud Pro" w:hAnsi="Dreaming Outloud Pro" w:cs="Dreaming Outloud Pro"/>
                <w:sz w:val="32"/>
                <w:szCs w:val="32"/>
              </w:rPr>
              <w:t>Unit Outcomes</w:t>
            </w:r>
          </w:p>
        </w:tc>
        <w:tc>
          <w:tcPr>
            <w:tcW w:w="6523" w:type="dxa"/>
          </w:tcPr>
          <w:p w14:paraId="3304153E" w14:textId="77777777" w:rsidR="008A56C1" w:rsidRPr="008A56C1" w:rsidRDefault="008A56C1" w:rsidP="008A56C1">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A56C1">
              <w:rPr>
                <w:rFonts w:ascii="Lato" w:eastAsia="Times New Roman" w:hAnsi="Lato" w:cs="Times New Roman"/>
                <w:color w:val="222222"/>
                <w:kern w:val="0"/>
                <w:sz w:val="27"/>
                <w:szCs w:val="27"/>
                <w:lang w:eastAsia="en-GB"/>
                <w14:ligatures w14:val="none"/>
              </w:rPr>
              <w:t>Explain what body boundaries are.</w:t>
            </w:r>
          </w:p>
          <w:p w14:paraId="3EAFBACC" w14:textId="77777777" w:rsidR="008A56C1" w:rsidRPr="008A56C1" w:rsidRDefault="008A56C1" w:rsidP="008A56C1">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A56C1">
              <w:rPr>
                <w:rFonts w:ascii="Lato" w:eastAsia="Times New Roman" w:hAnsi="Lato" w:cs="Times New Roman"/>
                <w:color w:val="222222"/>
                <w:kern w:val="0"/>
                <w:sz w:val="27"/>
                <w:szCs w:val="27"/>
                <w:lang w:eastAsia="en-GB"/>
                <w14:ligatures w14:val="none"/>
              </w:rPr>
              <w:t>Identify and correctly name some physical changes that happen during puberty.</w:t>
            </w:r>
          </w:p>
          <w:p w14:paraId="769E04B0" w14:textId="77777777" w:rsidR="008A56C1" w:rsidRPr="008A56C1" w:rsidRDefault="008A56C1" w:rsidP="008A56C1">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A56C1">
              <w:rPr>
                <w:rFonts w:ascii="Lato" w:eastAsia="Times New Roman" w:hAnsi="Lato" w:cs="Times New Roman"/>
                <w:color w:val="222222"/>
                <w:kern w:val="0"/>
                <w:sz w:val="27"/>
                <w:szCs w:val="27"/>
                <w:lang w:eastAsia="en-GB"/>
                <w14:ligatures w14:val="none"/>
              </w:rPr>
              <w:t>Use appropriate terminology to talk about puberty changes with confidence and respect.</w:t>
            </w:r>
          </w:p>
          <w:p w14:paraId="2726D950" w14:textId="77777777" w:rsidR="008A56C1" w:rsidRPr="008A56C1" w:rsidRDefault="008A56C1" w:rsidP="008A56C1">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A56C1">
              <w:rPr>
                <w:rFonts w:ascii="Lato" w:eastAsia="Times New Roman" w:hAnsi="Lato" w:cs="Times New Roman"/>
                <w:color w:val="222222"/>
                <w:kern w:val="0"/>
                <w:sz w:val="27"/>
                <w:szCs w:val="27"/>
                <w:lang w:eastAsia="en-GB"/>
                <w14:ligatures w14:val="none"/>
              </w:rPr>
              <w:t>Recognise that everyone goes through puberty and that changes happen at different times and rates.</w:t>
            </w:r>
          </w:p>
          <w:p w14:paraId="186B91D4" w14:textId="77777777" w:rsidR="008A56C1" w:rsidRPr="008A56C1" w:rsidRDefault="008A56C1" w:rsidP="008A56C1">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A56C1">
              <w:rPr>
                <w:rFonts w:ascii="Lato" w:eastAsia="Times New Roman" w:hAnsi="Lato" w:cs="Times New Roman"/>
                <w:color w:val="222222"/>
                <w:kern w:val="0"/>
                <w:sz w:val="27"/>
                <w:szCs w:val="27"/>
                <w:lang w:eastAsia="en-GB"/>
                <w14:ligatures w14:val="none"/>
              </w:rPr>
              <w:t>Recognise that emotions and feelings change as people grow up, including during puberty.</w:t>
            </w:r>
          </w:p>
          <w:p w14:paraId="71C63B98" w14:textId="77777777" w:rsidR="008A56C1" w:rsidRPr="008A56C1" w:rsidRDefault="008A56C1" w:rsidP="008A56C1">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A56C1">
              <w:rPr>
                <w:rFonts w:ascii="Lato" w:eastAsia="Times New Roman" w:hAnsi="Lato" w:cs="Times New Roman"/>
                <w:color w:val="222222"/>
                <w:kern w:val="0"/>
                <w:sz w:val="27"/>
                <w:szCs w:val="27"/>
                <w:lang w:eastAsia="en-GB"/>
                <w14:ligatures w14:val="none"/>
              </w:rPr>
              <w:t>Explain what a period is using clear, age-appropriate language.</w:t>
            </w:r>
          </w:p>
          <w:p w14:paraId="5CE91E4B" w14:textId="77777777" w:rsidR="008A56C1" w:rsidRPr="008A56C1" w:rsidRDefault="008A56C1" w:rsidP="008A56C1">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A56C1">
              <w:rPr>
                <w:rFonts w:ascii="Lato" w:eastAsia="Times New Roman" w:hAnsi="Lato" w:cs="Times New Roman"/>
                <w:color w:val="222222"/>
                <w:kern w:val="0"/>
                <w:sz w:val="27"/>
                <w:szCs w:val="27"/>
                <w:lang w:eastAsia="en-GB"/>
                <w14:ligatures w14:val="none"/>
              </w:rPr>
              <w:t>Identify ways periods can be managed, such as using pads or period pants.</w:t>
            </w:r>
          </w:p>
          <w:p w14:paraId="763C089F" w14:textId="77777777" w:rsidR="008A56C1" w:rsidRPr="008A56C1" w:rsidRDefault="008A56C1" w:rsidP="008A56C1">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A56C1">
              <w:rPr>
                <w:rFonts w:ascii="Lato" w:eastAsia="Times New Roman" w:hAnsi="Lato" w:cs="Times New Roman"/>
                <w:color w:val="222222"/>
                <w:kern w:val="0"/>
                <w:sz w:val="27"/>
                <w:szCs w:val="27"/>
                <w:lang w:eastAsia="en-GB"/>
                <w14:ligatures w14:val="none"/>
              </w:rPr>
              <w:t>Demonstrate respectful and kind language when talking about bodies and physical changes.</w:t>
            </w:r>
          </w:p>
          <w:p w14:paraId="468B1C6E" w14:textId="3F0867D8" w:rsidR="002743C2" w:rsidRPr="008A56C1" w:rsidRDefault="008A56C1" w:rsidP="008A56C1">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A56C1">
              <w:rPr>
                <w:rFonts w:ascii="Lato" w:eastAsia="Times New Roman" w:hAnsi="Lato" w:cs="Times New Roman"/>
                <w:color w:val="222222"/>
                <w:kern w:val="0"/>
                <w:sz w:val="27"/>
                <w:szCs w:val="27"/>
                <w:lang w:eastAsia="en-GB"/>
                <w14:ligatures w14:val="none"/>
              </w:rPr>
              <w:t>Identify one or more trusted adults at home or at school they could talk to.</w:t>
            </w:r>
          </w:p>
        </w:tc>
        <w:tc>
          <w:tcPr>
            <w:tcW w:w="6804" w:type="dxa"/>
            <w:gridSpan w:val="2"/>
          </w:tcPr>
          <w:p w14:paraId="4ADD6796" w14:textId="77777777" w:rsidR="0083202E" w:rsidRPr="0083202E" w:rsidRDefault="0083202E" w:rsidP="0083202E">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3202E">
              <w:rPr>
                <w:rFonts w:ascii="Lato" w:eastAsia="Times New Roman" w:hAnsi="Lato" w:cs="Times New Roman"/>
                <w:color w:val="222222"/>
                <w:kern w:val="0"/>
                <w:sz w:val="27"/>
                <w:szCs w:val="27"/>
                <w:lang w:eastAsia="en-GB"/>
                <w14:ligatures w14:val="none"/>
              </w:rPr>
              <w:t>Identify warning signs that something is unsafe in a range of everyday situations (personal, online, road, water, home), including signs you can see (e.g. road signs, “deep water” notices, hazard symbols) and signs you can feel (e.g. uncomfortable feelings, pressure from others, unsafe online behaviour).</w:t>
            </w:r>
          </w:p>
          <w:p w14:paraId="2ADBC840" w14:textId="77777777" w:rsidR="0083202E" w:rsidRPr="0083202E" w:rsidRDefault="0083202E" w:rsidP="0083202E">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3202E">
              <w:rPr>
                <w:rFonts w:ascii="Lato" w:eastAsia="Times New Roman" w:hAnsi="Lato" w:cs="Times New Roman"/>
                <w:color w:val="222222"/>
                <w:kern w:val="0"/>
                <w:sz w:val="27"/>
                <w:szCs w:val="27"/>
                <w:lang w:eastAsia="en-GB"/>
                <w14:ligatures w14:val="none"/>
              </w:rPr>
              <w:t>Demonstrate strategies to get help in or leave uncomfortable or unsafe situations.</w:t>
            </w:r>
          </w:p>
          <w:p w14:paraId="4C9E0229" w14:textId="77777777" w:rsidR="0083202E" w:rsidRPr="0083202E" w:rsidRDefault="0083202E" w:rsidP="0083202E">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3202E">
              <w:rPr>
                <w:rFonts w:ascii="Lato" w:eastAsia="Times New Roman" w:hAnsi="Lato" w:cs="Times New Roman"/>
                <w:color w:val="222222"/>
                <w:kern w:val="0"/>
                <w:sz w:val="27"/>
                <w:szCs w:val="27"/>
                <w:lang w:eastAsia="en-GB"/>
                <w14:ligatures w14:val="none"/>
              </w:rPr>
              <w:t xml:space="preserve">Explain how recognising hazards and </w:t>
            </w:r>
            <w:proofErr w:type="gramStart"/>
            <w:r w:rsidRPr="0083202E">
              <w:rPr>
                <w:rFonts w:ascii="Lato" w:eastAsia="Times New Roman" w:hAnsi="Lato" w:cs="Times New Roman"/>
                <w:color w:val="222222"/>
                <w:kern w:val="0"/>
                <w:sz w:val="27"/>
                <w:szCs w:val="27"/>
                <w:lang w:eastAsia="en-GB"/>
                <w14:ligatures w14:val="none"/>
              </w:rPr>
              <w:t>planning ahead</w:t>
            </w:r>
            <w:proofErr w:type="gramEnd"/>
            <w:r w:rsidRPr="0083202E">
              <w:rPr>
                <w:rFonts w:ascii="Lato" w:eastAsia="Times New Roman" w:hAnsi="Lato" w:cs="Times New Roman"/>
                <w:color w:val="222222"/>
                <w:kern w:val="0"/>
                <w:sz w:val="27"/>
                <w:szCs w:val="27"/>
                <w:lang w:eastAsia="en-GB"/>
                <w14:ligatures w14:val="none"/>
              </w:rPr>
              <w:t xml:space="preserve"> can prevent accidents.</w:t>
            </w:r>
          </w:p>
          <w:p w14:paraId="64C5C099" w14:textId="77777777" w:rsidR="0083202E" w:rsidRPr="0083202E" w:rsidRDefault="0083202E" w:rsidP="0083202E">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3202E">
              <w:rPr>
                <w:rFonts w:ascii="Lato" w:eastAsia="Times New Roman" w:hAnsi="Lato" w:cs="Times New Roman"/>
                <w:color w:val="222222"/>
                <w:kern w:val="0"/>
                <w:sz w:val="27"/>
                <w:szCs w:val="27"/>
                <w:lang w:eastAsia="en-GB"/>
                <w14:ligatures w14:val="none"/>
              </w:rPr>
              <w:t xml:space="preserve">Choose safe places to </w:t>
            </w:r>
            <w:proofErr w:type="gramStart"/>
            <w:r w:rsidRPr="0083202E">
              <w:rPr>
                <w:rFonts w:ascii="Lato" w:eastAsia="Times New Roman" w:hAnsi="Lato" w:cs="Times New Roman"/>
                <w:color w:val="222222"/>
                <w:kern w:val="0"/>
                <w:sz w:val="27"/>
                <w:szCs w:val="27"/>
                <w:lang w:eastAsia="en-GB"/>
                <w14:ligatures w14:val="none"/>
              </w:rPr>
              <w:t>cross roads</w:t>
            </w:r>
            <w:proofErr w:type="gramEnd"/>
            <w:r w:rsidRPr="0083202E">
              <w:rPr>
                <w:rFonts w:ascii="Lato" w:eastAsia="Times New Roman" w:hAnsi="Lato" w:cs="Times New Roman"/>
                <w:color w:val="222222"/>
                <w:kern w:val="0"/>
                <w:sz w:val="27"/>
                <w:szCs w:val="27"/>
                <w:lang w:eastAsia="en-GB"/>
                <w14:ligatures w14:val="none"/>
              </w:rPr>
              <w:t xml:space="preserve"> and explain why (considering traffic, speed and visibility).</w:t>
            </w:r>
          </w:p>
          <w:p w14:paraId="117AA865" w14:textId="77777777" w:rsidR="0083202E" w:rsidRPr="0083202E" w:rsidRDefault="0083202E" w:rsidP="0083202E">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3202E">
              <w:rPr>
                <w:rFonts w:ascii="Lato" w:eastAsia="Times New Roman" w:hAnsi="Lato" w:cs="Times New Roman"/>
                <w:color w:val="222222"/>
                <w:kern w:val="0"/>
                <w:sz w:val="27"/>
                <w:szCs w:val="27"/>
                <w:lang w:eastAsia="en-GB"/>
                <w14:ligatures w14:val="none"/>
              </w:rPr>
              <w:t>Explain key reasons why water can be dangerous, even for confident swimmers (e.g. because of depth, currents and cold temperatures).</w:t>
            </w:r>
          </w:p>
          <w:p w14:paraId="61CE8B3D" w14:textId="4A1BBD10" w:rsidR="002743C2" w:rsidRPr="0083202E" w:rsidRDefault="0083202E" w:rsidP="0083202E">
            <w:pPr>
              <w:numPr>
                <w:ilvl w:val="0"/>
                <w:numId w:val="17"/>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83202E">
              <w:rPr>
                <w:rFonts w:ascii="Lato" w:eastAsia="Times New Roman" w:hAnsi="Lato" w:cs="Times New Roman"/>
                <w:color w:val="222222"/>
                <w:kern w:val="0"/>
                <w:sz w:val="27"/>
                <w:szCs w:val="27"/>
                <w:lang w:eastAsia="en-GB"/>
                <w14:ligatures w14:val="none"/>
              </w:rPr>
              <w:t>Distinguish between helpful and harmful medicines and explain how to use medicine safely.</w:t>
            </w:r>
          </w:p>
        </w:tc>
      </w:tr>
      <w:tr w:rsidR="00BD0FDD" w14:paraId="2F8F0DD8" w14:textId="2F1F536B" w:rsidTr="00BD0FDD">
        <w:trPr>
          <w:trHeight w:val="806"/>
        </w:trPr>
        <w:tc>
          <w:tcPr>
            <w:tcW w:w="2261" w:type="dxa"/>
          </w:tcPr>
          <w:p w14:paraId="3667EE0E" w14:textId="77777777" w:rsidR="00BD0FDD" w:rsidRPr="008B2001" w:rsidRDefault="00BD0FDD" w:rsidP="00E3493D">
            <w:pPr>
              <w:jc w:val="center"/>
              <w:rPr>
                <w:rFonts w:ascii="Dreaming Outloud Pro" w:hAnsi="Dreaming Outloud Pro" w:cs="Dreaming Outloud Pro"/>
                <w:sz w:val="32"/>
                <w:szCs w:val="32"/>
              </w:rPr>
            </w:pPr>
            <w:r w:rsidRPr="008B2001">
              <w:rPr>
                <w:rFonts w:ascii="Dreaming Outloud Pro" w:hAnsi="Dreaming Outloud Pro" w:cs="Dreaming Outloud Pro"/>
                <w:sz w:val="32"/>
                <w:szCs w:val="32"/>
              </w:rPr>
              <w:t>Key Vocabulary</w:t>
            </w:r>
          </w:p>
        </w:tc>
        <w:tc>
          <w:tcPr>
            <w:tcW w:w="6523" w:type="dxa"/>
          </w:tcPr>
          <w:p w14:paraId="6E0628E8" w14:textId="77777777" w:rsidR="00BD0FDD" w:rsidRDefault="00BD0FDD" w:rsidP="000957D9">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boundaries</w:t>
            </w:r>
          </w:p>
          <w:p w14:paraId="7D5C3B3F" w14:textId="77777777" w:rsidR="00BD0FDD" w:rsidRDefault="00BD0FDD" w:rsidP="000957D9">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breasts</w:t>
            </w:r>
          </w:p>
          <w:p w14:paraId="5659E08A" w14:textId="77777777" w:rsidR="00BD0FDD" w:rsidRDefault="00BD0FDD" w:rsidP="000957D9">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periods</w:t>
            </w:r>
          </w:p>
          <w:p w14:paraId="5107E353" w14:textId="77777777" w:rsidR="00BD0FDD" w:rsidRDefault="00BD0FDD" w:rsidP="000957D9">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permission</w:t>
            </w:r>
          </w:p>
          <w:p w14:paraId="36A8D526" w14:textId="77777777" w:rsidR="00BD0FDD" w:rsidRDefault="00BD0FDD" w:rsidP="000957D9">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physical changes</w:t>
            </w:r>
          </w:p>
          <w:p w14:paraId="0605DF29" w14:textId="77777777" w:rsidR="00BD0FDD" w:rsidRDefault="00BD0FDD" w:rsidP="000957D9">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puberty</w:t>
            </w:r>
          </w:p>
          <w:p w14:paraId="38115A53" w14:textId="1794D8F8" w:rsidR="00BD0FDD" w:rsidRPr="008B2001" w:rsidRDefault="00BD0FDD" w:rsidP="00AF508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respect</w:t>
            </w:r>
          </w:p>
        </w:tc>
        <w:tc>
          <w:tcPr>
            <w:tcW w:w="3120" w:type="dxa"/>
          </w:tcPr>
          <w:p w14:paraId="07287138"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alcohol</w:t>
            </w:r>
          </w:p>
          <w:p w14:paraId="358C190F"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boundaries</w:t>
            </w:r>
          </w:p>
          <w:p w14:paraId="5AAA1244"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cigarettes</w:t>
            </w:r>
          </w:p>
          <w:p w14:paraId="498B8EEC"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crossing</w:t>
            </w:r>
          </w:p>
          <w:p w14:paraId="09F6D3DF"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current</w:t>
            </w:r>
          </w:p>
          <w:p w14:paraId="5D2AC736"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hazard/s</w:t>
            </w:r>
          </w:p>
          <w:p w14:paraId="0CC2FDCB" w14:textId="55A824CE" w:rsidR="00BD0FDD" w:rsidRPr="003955CE"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inappropriate</w:t>
            </w:r>
          </w:p>
        </w:tc>
        <w:tc>
          <w:tcPr>
            <w:tcW w:w="3684" w:type="dxa"/>
          </w:tcPr>
          <w:p w14:paraId="7E6ADBED"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operator</w:t>
            </w:r>
          </w:p>
          <w:p w14:paraId="648416F8"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personal space</w:t>
            </w:r>
          </w:p>
          <w:p w14:paraId="3A721C4F"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pressure</w:t>
            </w:r>
          </w:p>
          <w:p w14:paraId="46B4D1F9"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risks</w:t>
            </w:r>
          </w:p>
          <w:p w14:paraId="21E81E0B"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tide</w:t>
            </w:r>
          </w:p>
          <w:p w14:paraId="60D544A4" w14:textId="77777777" w:rsidR="00BD0FDD" w:rsidRDefault="00BD0FDD" w:rsidP="00BD0FDD">
            <w:pPr>
              <w:pStyle w:val="lessonskey-word"/>
              <w:shd w:val="clear" w:color="auto" w:fill="FFFFFF"/>
              <w:spacing w:before="0" w:beforeAutospacing="0" w:after="0" w:afterAutospacing="0"/>
              <w:rPr>
                <w:rFonts w:ascii="Lato" w:hAnsi="Lato"/>
                <w:color w:val="222222"/>
                <w:sz w:val="27"/>
                <w:szCs w:val="27"/>
              </w:rPr>
            </w:pPr>
            <w:r>
              <w:rPr>
                <w:rFonts w:ascii="Lato" w:hAnsi="Lato"/>
                <w:color w:val="222222"/>
                <w:sz w:val="27"/>
                <w:szCs w:val="27"/>
              </w:rPr>
              <w:t>vape</w:t>
            </w:r>
          </w:p>
          <w:p w14:paraId="5FCFFADF" w14:textId="77777777" w:rsidR="00BD0FDD" w:rsidRPr="003955CE" w:rsidRDefault="00BD0FDD" w:rsidP="003955CE">
            <w:pPr>
              <w:pStyle w:val="lessonskey-word"/>
              <w:shd w:val="clear" w:color="auto" w:fill="FFFFFF"/>
              <w:spacing w:before="0" w:beforeAutospacing="0" w:after="0" w:afterAutospacing="0"/>
              <w:rPr>
                <w:rFonts w:ascii="Lato" w:hAnsi="Lato"/>
                <w:color w:val="222222"/>
                <w:sz w:val="27"/>
                <w:szCs w:val="27"/>
              </w:rPr>
            </w:pPr>
          </w:p>
        </w:tc>
      </w:tr>
    </w:tbl>
    <w:p w14:paraId="3B9F892F" w14:textId="0901B92D" w:rsidR="003955CE" w:rsidRDefault="003955CE"/>
    <w:sectPr w:rsidR="003955CE" w:rsidSect="008B200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reaming Outloud Pro">
    <w:charset w:val="00"/>
    <w:family w:val="script"/>
    <w:pitch w:val="variable"/>
    <w:sig w:usb0="800000EF" w:usb1="0000000A" w:usb2="00000008" w:usb3="00000000" w:csb0="00000001" w:csb1="00000000"/>
  </w:font>
  <w:font w:name="Dreaming Outloud Script Pro">
    <w:charset w:val="00"/>
    <w:family w:val="script"/>
    <w:pitch w:val="variable"/>
    <w:sig w:usb0="800000EF" w:usb1="0000000A" w:usb2="00000008" w:usb3="00000000" w:csb0="00000001"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5B9D"/>
    <w:multiLevelType w:val="multilevel"/>
    <w:tmpl w:val="E5A0B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523241"/>
    <w:multiLevelType w:val="multilevel"/>
    <w:tmpl w:val="2ADEE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0D13E1"/>
    <w:multiLevelType w:val="multilevel"/>
    <w:tmpl w:val="8CA2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3C0CE8"/>
    <w:multiLevelType w:val="multilevel"/>
    <w:tmpl w:val="BE64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F87467"/>
    <w:multiLevelType w:val="multilevel"/>
    <w:tmpl w:val="B55C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256649"/>
    <w:multiLevelType w:val="multilevel"/>
    <w:tmpl w:val="77EC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F3246"/>
    <w:multiLevelType w:val="multilevel"/>
    <w:tmpl w:val="DF86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7F0081"/>
    <w:multiLevelType w:val="multilevel"/>
    <w:tmpl w:val="EBB89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E32399"/>
    <w:multiLevelType w:val="multilevel"/>
    <w:tmpl w:val="9D46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4E449B"/>
    <w:multiLevelType w:val="multilevel"/>
    <w:tmpl w:val="681E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622DAC"/>
    <w:multiLevelType w:val="multilevel"/>
    <w:tmpl w:val="ADB8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DF535B"/>
    <w:multiLevelType w:val="multilevel"/>
    <w:tmpl w:val="3958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E713B7"/>
    <w:multiLevelType w:val="multilevel"/>
    <w:tmpl w:val="328C7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080387"/>
    <w:multiLevelType w:val="multilevel"/>
    <w:tmpl w:val="1E9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542EC8"/>
    <w:multiLevelType w:val="multilevel"/>
    <w:tmpl w:val="B1DA6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2C3EBA"/>
    <w:multiLevelType w:val="multilevel"/>
    <w:tmpl w:val="582C2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2B4728"/>
    <w:multiLevelType w:val="multilevel"/>
    <w:tmpl w:val="285C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A3617F"/>
    <w:multiLevelType w:val="multilevel"/>
    <w:tmpl w:val="3CEA5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BB14BA"/>
    <w:multiLevelType w:val="multilevel"/>
    <w:tmpl w:val="9302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3315818">
    <w:abstractNumId w:val="13"/>
  </w:num>
  <w:num w:numId="2" w16cid:durableId="436488871">
    <w:abstractNumId w:val="6"/>
  </w:num>
  <w:num w:numId="3" w16cid:durableId="848637916">
    <w:abstractNumId w:val="14"/>
  </w:num>
  <w:num w:numId="4" w16cid:durableId="204368703">
    <w:abstractNumId w:val="0"/>
  </w:num>
  <w:num w:numId="5" w16cid:durableId="1508204608">
    <w:abstractNumId w:val="7"/>
  </w:num>
  <w:num w:numId="6" w16cid:durableId="277287">
    <w:abstractNumId w:val="15"/>
  </w:num>
  <w:num w:numId="7" w16cid:durableId="1051342394">
    <w:abstractNumId w:val="3"/>
  </w:num>
  <w:num w:numId="8" w16cid:durableId="113141624">
    <w:abstractNumId w:val="4"/>
  </w:num>
  <w:num w:numId="9" w16cid:durableId="1597664728">
    <w:abstractNumId w:val="16"/>
  </w:num>
  <w:num w:numId="10" w16cid:durableId="1464348605">
    <w:abstractNumId w:val="8"/>
  </w:num>
  <w:num w:numId="11" w16cid:durableId="924612488">
    <w:abstractNumId w:val="12"/>
  </w:num>
  <w:num w:numId="12" w16cid:durableId="1959144935">
    <w:abstractNumId w:val="11"/>
  </w:num>
  <w:num w:numId="13" w16cid:durableId="540172256">
    <w:abstractNumId w:val="5"/>
  </w:num>
  <w:num w:numId="14" w16cid:durableId="1918048491">
    <w:abstractNumId w:val="9"/>
  </w:num>
  <w:num w:numId="15" w16cid:durableId="243301271">
    <w:abstractNumId w:val="1"/>
  </w:num>
  <w:num w:numId="16" w16cid:durableId="1843275196">
    <w:abstractNumId w:val="10"/>
  </w:num>
  <w:num w:numId="17" w16cid:durableId="883564063">
    <w:abstractNumId w:val="17"/>
  </w:num>
  <w:num w:numId="18" w16cid:durableId="402335774">
    <w:abstractNumId w:val="18"/>
  </w:num>
  <w:num w:numId="19" w16cid:durableId="1881822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001"/>
    <w:rsid w:val="00031CCA"/>
    <w:rsid w:val="000957D9"/>
    <w:rsid w:val="00101F2E"/>
    <w:rsid w:val="00111C72"/>
    <w:rsid w:val="0015265D"/>
    <w:rsid w:val="001C0F0A"/>
    <w:rsid w:val="001D29A8"/>
    <w:rsid w:val="001D4055"/>
    <w:rsid w:val="002050C0"/>
    <w:rsid w:val="00235D85"/>
    <w:rsid w:val="00270A61"/>
    <w:rsid w:val="002743C2"/>
    <w:rsid w:val="002C2BC3"/>
    <w:rsid w:val="002F6689"/>
    <w:rsid w:val="00354594"/>
    <w:rsid w:val="003955CE"/>
    <w:rsid w:val="003C60F0"/>
    <w:rsid w:val="003F0017"/>
    <w:rsid w:val="00443596"/>
    <w:rsid w:val="00452B72"/>
    <w:rsid w:val="004847B2"/>
    <w:rsid w:val="004C396D"/>
    <w:rsid w:val="004D1F90"/>
    <w:rsid w:val="004D4A30"/>
    <w:rsid w:val="00521090"/>
    <w:rsid w:val="005370D1"/>
    <w:rsid w:val="005D24F5"/>
    <w:rsid w:val="005E6DF0"/>
    <w:rsid w:val="00640261"/>
    <w:rsid w:val="006505CD"/>
    <w:rsid w:val="006755F2"/>
    <w:rsid w:val="00690EEC"/>
    <w:rsid w:val="006913CC"/>
    <w:rsid w:val="0070576B"/>
    <w:rsid w:val="00725D21"/>
    <w:rsid w:val="00795DB4"/>
    <w:rsid w:val="007A0153"/>
    <w:rsid w:val="0083202E"/>
    <w:rsid w:val="008A56C1"/>
    <w:rsid w:val="008B2001"/>
    <w:rsid w:val="00920702"/>
    <w:rsid w:val="00972F2C"/>
    <w:rsid w:val="00AC1696"/>
    <w:rsid w:val="00AF508D"/>
    <w:rsid w:val="00B54D8A"/>
    <w:rsid w:val="00BA0CA8"/>
    <w:rsid w:val="00BD0FDD"/>
    <w:rsid w:val="00BF4157"/>
    <w:rsid w:val="00C83CFC"/>
    <w:rsid w:val="00CB109E"/>
    <w:rsid w:val="00D3635E"/>
    <w:rsid w:val="00D739CA"/>
    <w:rsid w:val="00D96383"/>
    <w:rsid w:val="00DD68D0"/>
    <w:rsid w:val="00DE4A20"/>
    <w:rsid w:val="00DE7031"/>
    <w:rsid w:val="00E5058A"/>
    <w:rsid w:val="00E97ABF"/>
    <w:rsid w:val="00F35DFA"/>
    <w:rsid w:val="00F51865"/>
    <w:rsid w:val="00F90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FCB90"/>
  <w15:chartTrackingRefBased/>
  <w15:docId w15:val="{B77FC4B3-F4B6-48FD-9D5A-046E447F0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2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2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2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2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2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2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2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2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2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2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2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2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2001"/>
    <w:rPr>
      <w:rFonts w:eastAsiaTheme="majorEastAsia" w:cstheme="majorBidi"/>
      <w:color w:val="272727" w:themeColor="text1" w:themeTint="D8"/>
    </w:rPr>
  </w:style>
  <w:style w:type="paragraph" w:styleId="Title">
    <w:name w:val="Title"/>
    <w:basedOn w:val="Normal"/>
    <w:next w:val="Normal"/>
    <w:link w:val="TitleChar"/>
    <w:uiPriority w:val="10"/>
    <w:qFormat/>
    <w:rsid w:val="008B2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2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2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2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2001"/>
    <w:pPr>
      <w:spacing w:before="160"/>
      <w:jc w:val="center"/>
    </w:pPr>
    <w:rPr>
      <w:i/>
      <w:iCs/>
      <w:color w:val="404040" w:themeColor="text1" w:themeTint="BF"/>
    </w:rPr>
  </w:style>
  <w:style w:type="character" w:customStyle="1" w:styleId="QuoteChar">
    <w:name w:val="Quote Char"/>
    <w:basedOn w:val="DefaultParagraphFont"/>
    <w:link w:val="Quote"/>
    <w:uiPriority w:val="29"/>
    <w:rsid w:val="008B2001"/>
    <w:rPr>
      <w:i/>
      <w:iCs/>
      <w:color w:val="404040" w:themeColor="text1" w:themeTint="BF"/>
    </w:rPr>
  </w:style>
  <w:style w:type="paragraph" w:styleId="ListParagraph">
    <w:name w:val="List Paragraph"/>
    <w:basedOn w:val="Normal"/>
    <w:uiPriority w:val="34"/>
    <w:qFormat/>
    <w:rsid w:val="008B2001"/>
    <w:pPr>
      <w:ind w:left="720"/>
      <w:contextualSpacing/>
    </w:pPr>
  </w:style>
  <w:style w:type="character" w:styleId="IntenseEmphasis">
    <w:name w:val="Intense Emphasis"/>
    <w:basedOn w:val="DefaultParagraphFont"/>
    <w:uiPriority w:val="21"/>
    <w:qFormat/>
    <w:rsid w:val="008B2001"/>
    <w:rPr>
      <w:i/>
      <w:iCs/>
      <w:color w:val="0F4761" w:themeColor="accent1" w:themeShade="BF"/>
    </w:rPr>
  </w:style>
  <w:style w:type="paragraph" w:styleId="IntenseQuote">
    <w:name w:val="Intense Quote"/>
    <w:basedOn w:val="Normal"/>
    <w:next w:val="Normal"/>
    <w:link w:val="IntenseQuoteChar"/>
    <w:uiPriority w:val="30"/>
    <w:qFormat/>
    <w:rsid w:val="008B2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2001"/>
    <w:rPr>
      <w:i/>
      <w:iCs/>
      <w:color w:val="0F4761" w:themeColor="accent1" w:themeShade="BF"/>
    </w:rPr>
  </w:style>
  <w:style w:type="character" w:styleId="IntenseReference">
    <w:name w:val="Intense Reference"/>
    <w:basedOn w:val="DefaultParagraphFont"/>
    <w:uiPriority w:val="32"/>
    <w:qFormat/>
    <w:rsid w:val="008B2001"/>
    <w:rPr>
      <w:b/>
      <w:bCs/>
      <w:smallCaps/>
      <w:color w:val="0F4761" w:themeColor="accent1" w:themeShade="BF"/>
      <w:spacing w:val="5"/>
    </w:rPr>
  </w:style>
  <w:style w:type="table" w:styleId="TableGrid">
    <w:name w:val="Table Grid"/>
    <w:basedOn w:val="TableNormal"/>
    <w:uiPriority w:val="39"/>
    <w:rsid w:val="008B2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ssonskey-word">
    <w:name w:val="lessons__key-word"/>
    <w:basedOn w:val="Normal"/>
    <w:rsid w:val="008B200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8B2001"/>
    <w:rPr>
      <w:color w:val="0000FF"/>
      <w:u w:val="single"/>
    </w:rPr>
  </w:style>
  <w:style w:type="character" w:styleId="Strong">
    <w:name w:val="Strong"/>
    <w:basedOn w:val="DefaultParagraphFont"/>
    <w:uiPriority w:val="22"/>
    <w:qFormat/>
    <w:rsid w:val="003955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apowprimary.com/subjects/preview-units/rse-pshe/key-stage-1/year-1/how-can-i-help-myself-and-others-feel-happy-and-sa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apowprimary.com/subjects/preview-units/rse-pshe/key-stage-1/year-1/how-can-i-help-myself-and-others-feel-happy-and-safe/" TargetMode="External"/><Relationship Id="rId5" Type="http://schemas.openxmlformats.org/officeDocument/2006/relationships/hyperlink" Target="https://www.kapowprimary.com/subjects/preview-units/rse-pshe/key-stage-1/year-1/how-can-i-help-myself-and-others-feel-happy-and-saf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827</Words>
  <Characters>4718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Huesken</dc:creator>
  <cp:keywords/>
  <dc:description/>
  <cp:lastModifiedBy>Jennifer Huesken</cp:lastModifiedBy>
  <cp:revision>23</cp:revision>
  <dcterms:created xsi:type="dcterms:W3CDTF">2026-06-09T18:59:00Z</dcterms:created>
  <dcterms:modified xsi:type="dcterms:W3CDTF">2026-08-31T13:26:00Z</dcterms:modified>
</cp:coreProperties>
</file>